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B57" w:rsidRDefault="00272B57" w:rsidP="00272B57">
      <w:pPr>
        <w:ind w:firstLine="708"/>
        <w:jc w:val="both"/>
        <w:rPr>
          <w:sz w:val="28"/>
          <w:szCs w:val="28"/>
          <w:highlight w:val="yellow"/>
          <w:lang w:val="bg-BG"/>
        </w:rPr>
      </w:pPr>
    </w:p>
    <w:p w:rsidR="00272B57" w:rsidRDefault="00272B57" w:rsidP="00272B57">
      <w:pPr>
        <w:ind w:firstLine="708"/>
        <w:jc w:val="both"/>
        <w:rPr>
          <w:sz w:val="28"/>
          <w:szCs w:val="28"/>
          <w:highlight w:val="yellow"/>
          <w:lang w:val="bg-BG"/>
        </w:rPr>
      </w:pPr>
    </w:p>
    <w:p w:rsidR="00272B57" w:rsidRPr="004E53C4" w:rsidRDefault="00272B57" w:rsidP="00272B57">
      <w:pPr>
        <w:keepNext/>
        <w:outlineLvl w:val="0"/>
        <w:rPr>
          <w:b/>
          <w:sz w:val="48"/>
          <w:szCs w:val="48"/>
          <w:lang w:val="bg-BG" w:eastAsia="en-US"/>
        </w:rPr>
      </w:pPr>
      <w:r>
        <w:rPr>
          <w:noProof/>
          <w:lang w:val="bg-BG"/>
        </w:rPr>
        <w:drawing>
          <wp:anchor distT="0" distB="0" distL="114300" distR="114300" simplePos="0" relativeHeight="251660288" behindDoc="1" locked="0" layoutInCell="1" allowOverlap="1">
            <wp:simplePos x="0" y="0"/>
            <wp:positionH relativeFrom="column">
              <wp:posOffset>-287020</wp:posOffset>
            </wp:positionH>
            <wp:positionV relativeFrom="paragraph">
              <wp:posOffset>98425</wp:posOffset>
            </wp:positionV>
            <wp:extent cx="741045" cy="1007745"/>
            <wp:effectExtent l="0" t="0" r="1905" b="1905"/>
            <wp:wrapSquare wrapText="bothSides"/>
            <wp:docPr id="2" name="Картина 2" descr="Ob-Gurkovo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Ob-Gurkovo_200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1045" cy="100774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8"/>
          <w:szCs w:val="48"/>
          <w:lang w:val="bg-BG" w:eastAsia="en-US"/>
        </w:rPr>
        <w:t xml:space="preserve">            </w:t>
      </w:r>
      <w:r w:rsidRPr="004E53C4">
        <w:rPr>
          <w:b/>
          <w:sz w:val="48"/>
          <w:szCs w:val="48"/>
          <w:lang w:val="bg-BG" w:eastAsia="en-US"/>
        </w:rPr>
        <w:t>О</w:t>
      </w:r>
      <w:r w:rsidRPr="004E53C4">
        <w:rPr>
          <w:b/>
          <w:sz w:val="48"/>
          <w:szCs w:val="48"/>
          <w:lang w:val="en-US" w:eastAsia="en-US"/>
        </w:rPr>
        <w:t xml:space="preserve"> </w:t>
      </w:r>
      <w:r w:rsidRPr="004E53C4">
        <w:rPr>
          <w:b/>
          <w:sz w:val="48"/>
          <w:szCs w:val="48"/>
          <w:lang w:val="bg-BG" w:eastAsia="en-US"/>
        </w:rPr>
        <w:t>Б</w:t>
      </w:r>
      <w:r w:rsidRPr="004E53C4">
        <w:rPr>
          <w:b/>
          <w:sz w:val="48"/>
          <w:szCs w:val="48"/>
          <w:lang w:val="en-US" w:eastAsia="en-US"/>
        </w:rPr>
        <w:t xml:space="preserve"> </w:t>
      </w:r>
      <w:r w:rsidRPr="004E53C4">
        <w:rPr>
          <w:b/>
          <w:sz w:val="48"/>
          <w:szCs w:val="48"/>
          <w:lang w:val="bg-BG" w:eastAsia="en-US"/>
        </w:rPr>
        <w:t>Щ</w:t>
      </w:r>
      <w:r w:rsidRPr="004E53C4">
        <w:rPr>
          <w:b/>
          <w:sz w:val="48"/>
          <w:szCs w:val="48"/>
          <w:lang w:val="en-US" w:eastAsia="en-US"/>
        </w:rPr>
        <w:t xml:space="preserve"> </w:t>
      </w:r>
      <w:r w:rsidRPr="004E53C4">
        <w:rPr>
          <w:b/>
          <w:sz w:val="48"/>
          <w:szCs w:val="48"/>
          <w:lang w:val="bg-BG" w:eastAsia="en-US"/>
        </w:rPr>
        <w:t>И</w:t>
      </w:r>
      <w:r w:rsidRPr="004E53C4">
        <w:rPr>
          <w:b/>
          <w:sz w:val="48"/>
          <w:szCs w:val="48"/>
          <w:lang w:val="en-US" w:eastAsia="en-US"/>
        </w:rPr>
        <w:t xml:space="preserve"> </w:t>
      </w:r>
      <w:r w:rsidRPr="004E53C4">
        <w:rPr>
          <w:b/>
          <w:sz w:val="48"/>
          <w:szCs w:val="48"/>
          <w:lang w:val="bg-BG" w:eastAsia="en-US"/>
        </w:rPr>
        <w:t>Н</w:t>
      </w:r>
      <w:r w:rsidRPr="004E53C4">
        <w:rPr>
          <w:b/>
          <w:sz w:val="48"/>
          <w:szCs w:val="48"/>
          <w:lang w:val="en-US" w:eastAsia="en-US"/>
        </w:rPr>
        <w:t xml:space="preserve"> </w:t>
      </w:r>
      <w:r w:rsidRPr="004E53C4">
        <w:rPr>
          <w:b/>
          <w:sz w:val="48"/>
          <w:szCs w:val="48"/>
          <w:lang w:val="bg-BG" w:eastAsia="en-US"/>
        </w:rPr>
        <w:t>А</w:t>
      </w:r>
      <w:r w:rsidRPr="004E53C4">
        <w:rPr>
          <w:b/>
          <w:sz w:val="48"/>
          <w:szCs w:val="48"/>
          <w:lang w:val="en-US" w:eastAsia="en-US"/>
        </w:rPr>
        <w:t xml:space="preserve">  </w:t>
      </w:r>
      <w:r w:rsidRPr="004E53C4">
        <w:rPr>
          <w:b/>
          <w:sz w:val="48"/>
          <w:szCs w:val="48"/>
          <w:lang w:val="bg-BG" w:eastAsia="en-US"/>
        </w:rPr>
        <w:t xml:space="preserve"> Г</w:t>
      </w:r>
      <w:r w:rsidRPr="004E53C4">
        <w:rPr>
          <w:b/>
          <w:sz w:val="48"/>
          <w:szCs w:val="48"/>
          <w:lang w:val="en-US" w:eastAsia="en-US"/>
        </w:rPr>
        <w:t xml:space="preserve"> </w:t>
      </w:r>
      <w:r w:rsidRPr="004E53C4">
        <w:rPr>
          <w:b/>
          <w:sz w:val="48"/>
          <w:szCs w:val="48"/>
          <w:lang w:val="bg-BG" w:eastAsia="en-US"/>
        </w:rPr>
        <w:t>У</w:t>
      </w:r>
      <w:r w:rsidRPr="004E53C4">
        <w:rPr>
          <w:b/>
          <w:sz w:val="48"/>
          <w:szCs w:val="48"/>
          <w:lang w:val="en-US" w:eastAsia="en-US"/>
        </w:rPr>
        <w:t xml:space="preserve"> </w:t>
      </w:r>
      <w:r w:rsidRPr="004E53C4">
        <w:rPr>
          <w:b/>
          <w:sz w:val="48"/>
          <w:szCs w:val="48"/>
          <w:lang w:val="bg-BG" w:eastAsia="en-US"/>
        </w:rPr>
        <w:t>Р</w:t>
      </w:r>
      <w:r w:rsidRPr="004E53C4">
        <w:rPr>
          <w:b/>
          <w:sz w:val="48"/>
          <w:szCs w:val="48"/>
          <w:lang w:val="en-US" w:eastAsia="en-US"/>
        </w:rPr>
        <w:t xml:space="preserve"> </w:t>
      </w:r>
      <w:r w:rsidRPr="004E53C4">
        <w:rPr>
          <w:b/>
          <w:sz w:val="48"/>
          <w:szCs w:val="48"/>
          <w:lang w:val="bg-BG" w:eastAsia="en-US"/>
        </w:rPr>
        <w:t>К</w:t>
      </w:r>
      <w:r w:rsidRPr="004E53C4">
        <w:rPr>
          <w:b/>
          <w:sz w:val="48"/>
          <w:szCs w:val="48"/>
          <w:lang w:val="en-US" w:eastAsia="en-US"/>
        </w:rPr>
        <w:t xml:space="preserve"> </w:t>
      </w:r>
      <w:r w:rsidRPr="004E53C4">
        <w:rPr>
          <w:b/>
          <w:sz w:val="48"/>
          <w:szCs w:val="48"/>
          <w:lang w:val="bg-BG" w:eastAsia="en-US"/>
        </w:rPr>
        <w:t>О</w:t>
      </w:r>
      <w:r w:rsidRPr="004E53C4">
        <w:rPr>
          <w:b/>
          <w:sz w:val="48"/>
          <w:szCs w:val="48"/>
          <w:lang w:val="en-US" w:eastAsia="en-US"/>
        </w:rPr>
        <w:t xml:space="preserve"> </w:t>
      </w:r>
      <w:r w:rsidRPr="004E53C4">
        <w:rPr>
          <w:b/>
          <w:sz w:val="48"/>
          <w:szCs w:val="48"/>
          <w:lang w:val="bg-BG" w:eastAsia="en-US"/>
        </w:rPr>
        <w:t>В</w:t>
      </w:r>
      <w:r w:rsidRPr="004E53C4">
        <w:rPr>
          <w:b/>
          <w:sz w:val="48"/>
          <w:szCs w:val="48"/>
          <w:lang w:val="en-US" w:eastAsia="en-US"/>
        </w:rPr>
        <w:t xml:space="preserve"> </w:t>
      </w:r>
      <w:r w:rsidRPr="004E53C4">
        <w:rPr>
          <w:b/>
          <w:sz w:val="48"/>
          <w:szCs w:val="48"/>
          <w:lang w:val="bg-BG" w:eastAsia="en-US"/>
        </w:rPr>
        <w:t>О</w:t>
      </w:r>
    </w:p>
    <w:p w:rsidR="00272B57" w:rsidRPr="004E53C4" w:rsidRDefault="00272B57" w:rsidP="00272B57">
      <w:pPr>
        <w:jc w:val="center"/>
        <w:rPr>
          <w:b/>
          <w:sz w:val="26"/>
          <w:szCs w:val="24"/>
          <w:lang w:val="bg-BG"/>
        </w:rPr>
      </w:pPr>
      <w:r>
        <w:rPr>
          <w:noProof/>
          <w:lang w:val="bg-BG"/>
        </w:rPr>
        <mc:AlternateContent>
          <mc:Choice Requires="wps">
            <w:drawing>
              <wp:anchor distT="4294967295" distB="4294967295" distL="114300" distR="114300" simplePos="0" relativeHeight="251659264" behindDoc="0" locked="0" layoutInCell="0" allowOverlap="1">
                <wp:simplePos x="0" y="0"/>
                <wp:positionH relativeFrom="column">
                  <wp:posOffset>789940</wp:posOffset>
                </wp:positionH>
                <wp:positionV relativeFrom="paragraph">
                  <wp:posOffset>107314</wp:posOffset>
                </wp:positionV>
                <wp:extent cx="4206240" cy="0"/>
                <wp:effectExtent l="0" t="19050" r="22860" b="19050"/>
                <wp:wrapNone/>
                <wp:docPr id="1" name="Право съединение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06240" cy="0"/>
                        </a:xfrm>
                        <a:prstGeom prst="line">
                          <a:avLst/>
                        </a:prstGeom>
                        <a:noFill/>
                        <a:ln w="28575">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2504C" id="Право съединение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2pt,8.45pt" to="393.4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" o:allowincell="f" strokecolor="#396" strokeweight="2.25pt"/>
            </w:pict>
          </mc:Fallback>
        </mc:AlternateContent>
      </w:r>
      <w:r w:rsidRPr="004E53C4">
        <w:rPr>
          <w:b/>
          <w:sz w:val="26"/>
          <w:szCs w:val="24"/>
          <w:lang w:val="bg-BG"/>
        </w:rPr>
        <w:t xml:space="preserve">  </w:t>
      </w:r>
    </w:p>
    <w:p w:rsidR="00272B57" w:rsidRPr="004E53C4" w:rsidRDefault="00272B57" w:rsidP="00272B57">
      <w:pPr>
        <w:jc w:val="center"/>
        <w:rPr>
          <w:b/>
          <w:lang w:val="bg-BG"/>
        </w:rPr>
      </w:pPr>
      <w:r w:rsidRPr="004E53C4">
        <w:rPr>
          <w:b/>
          <w:lang w:val="bg-BG"/>
        </w:rPr>
        <w:t xml:space="preserve">   гр. Гурково 6199, </w:t>
      </w:r>
      <w:proofErr w:type="spellStart"/>
      <w:r w:rsidRPr="004E53C4">
        <w:rPr>
          <w:b/>
          <w:lang w:val="bg-BG"/>
        </w:rPr>
        <w:t>обл</w:t>
      </w:r>
      <w:proofErr w:type="spellEnd"/>
      <w:r w:rsidRPr="004E53C4">
        <w:rPr>
          <w:b/>
          <w:lang w:val="bg-BG"/>
        </w:rPr>
        <w:t>. Ст. Загора, бул. “Княз Ал. Батенберг” 3</w:t>
      </w:r>
    </w:p>
    <w:p w:rsidR="00272B57" w:rsidRPr="004E53C4" w:rsidRDefault="00272B57" w:rsidP="00272B57">
      <w:pPr>
        <w:jc w:val="center"/>
        <w:rPr>
          <w:b/>
          <w:lang w:val="bg-BG"/>
        </w:rPr>
      </w:pPr>
      <w:r w:rsidRPr="004E53C4">
        <w:rPr>
          <w:b/>
          <w:lang w:val="bg-BG"/>
        </w:rPr>
        <w:t xml:space="preserve">    тел.: КМЕТ – 04331/ 2260, ГЛ.СЧЕТОВОДИТЕЛ – 04331/ 2084,</w:t>
      </w:r>
    </w:p>
    <w:p w:rsidR="00272B57" w:rsidRPr="004E53C4" w:rsidRDefault="00272B57" w:rsidP="00272B57">
      <w:pPr>
        <w:rPr>
          <w:b/>
          <w:lang w:val="en-US"/>
        </w:rPr>
      </w:pPr>
      <w:r w:rsidRPr="004E53C4">
        <w:rPr>
          <w:lang w:val="bg-BG"/>
        </w:rPr>
        <w:t xml:space="preserve">                         </w:t>
      </w:r>
      <w:r w:rsidRPr="004E53C4">
        <w:rPr>
          <w:lang w:val="en-US"/>
        </w:rPr>
        <w:t xml:space="preserve">    </w:t>
      </w:r>
      <w:r w:rsidRPr="004E53C4">
        <w:rPr>
          <w:lang w:val="bg-BG"/>
        </w:rPr>
        <w:t xml:space="preserve">  </w:t>
      </w:r>
      <w:r>
        <w:rPr>
          <w:lang w:val="bg-BG"/>
        </w:rPr>
        <w:t xml:space="preserve"> </w:t>
      </w:r>
      <w:r w:rsidRPr="004E53C4">
        <w:rPr>
          <w:b/>
          <w:lang w:val="bg-BG"/>
        </w:rPr>
        <w:t>e -</w:t>
      </w:r>
      <w:proofErr w:type="spellStart"/>
      <w:r w:rsidRPr="004E53C4">
        <w:rPr>
          <w:b/>
          <w:lang w:val="bg-BG"/>
        </w:rPr>
        <w:t>mail</w:t>
      </w:r>
      <w:proofErr w:type="spellEnd"/>
      <w:r w:rsidRPr="004E53C4">
        <w:rPr>
          <w:b/>
          <w:lang w:val="en-US"/>
        </w:rPr>
        <w:t xml:space="preserve">: </w:t>
      </w:r>
      <w:hyperlink r:id="rId6" w:history="1">
        <w:r w:rsidRPr="004E53C4">
          <w:rPr>
            <w:b/>
            <w:u w:val="single"/>
            <w:lang w:val="bg-BG"/>
          </w:rPr>
          <w:t>obshtina@gurkovo.bg</w:t>
        </w:r>
      </w:hyperlink>
      <w:r w:rsidRPr="004E53C4">
        <w:rPr>
          <w:b/>
          <w:lang w:val="en-US"/>
        </w:rPr>
        <w:t xml:space="preserve">, </w:t>
      </w:r>
      <w:r w:rsidRPr="004E53C4">
        <w:rPr>
          <w:b/>
          <w:u w:val="single"/>
          <w:lang w:val="en-US"/>
        </w:rPr>
        <w:t>web: http://www.gurkovo.bg</w:t>
      </w:r>
    </w:p>
    <w:p w:rsidR="00272B57" w:rsidRDefault="00272B57" w:rsidP="00272B57">
      <w:pPr>
        <w:ind w:firstLine="708"/>
        <w:jc w:val="both"/>
        <w:rPr>
          <w:sz w:val="28"/>
          <w:szCs w:val="28"/>
          <w:highlight w:val="yellow"/>
          <w:lang w:val="bg-BG"/>
        </w:rPr>
      </w:pPr>
    </w:p>
    <w:p w:rsidR="00272B57" w:rsidRDefault="00272B57" w:rsidP="00272B57">
      <w:pPr>
        <w:ind w:firstLine="708"/>
        <w:jc w:val="both"/>
        <w:rPr>
          <w:sz w:val="28"/>
          <w:szCs w:val="28"/>
          <w:highlight w:val="yellow"/>
          <w:lang w:val="bg-BG"/>
        </w:rPr>
      </w:pPr>
    </w:p>
    <w:p w:rsidR="00272B57" w:rsidRDefault="00272B57" w:rsidP="00272B57">
      <w:pPr>
        <w:ind w:firstLine="708"/>
        <w:jc w:val="both"/>
        <w:rPr>
          <w:sz w:val="28"/>
          <w:szCs w:val="28"/>
          <w:highlight w:val="yellow"/>
          <w:lang w:val="bg-BG"/>
        </w:rPr>
      </w:pPr>
    </w:p>
    <w:p w:rsidR="00272B57" w:rsidRDefault="00272B57" w:rsidP="00272B57">
      <w:pPr>
        <w:ind w:firstLine="708"/>
        <w:jc w:val="both"/>
        <w:rPr>
          <w:sz w:val="28"/>
          <w:szCs w:val="28"/>
          <w:highlight w:val="yellow"/>
          <w:lang w:val="bg-BG"/>
        </w:rPr>
      </w:pPr>
    </w:p>
    <w:p w:rsidR="00272B57" w:rsidRPr="00CC77CB" w:rsidRDefault="00272B57" w:rsidP="00272B57">
      <w:pPr>
        <w:jc w:val="both"/>
        <w:rPr>
          <w:b/>
          <w:sz w:val="28"/>
          <w:szCs w:val="28"/>
          <w:lang w:val="bg-BG"/>
        </w:rPr>
      </w:pPr>
      <w:r w:rsidRPr="00CC77CB">
        <w:rPr>
          <w:b/>
          <w:sz w:val="28"/>
          <w:szCs w:val="28"/>
          <w:lang w:val="bg-BG"/>
        </w:rPr>
        <w:t xml:space="preserve">ДО </w:t>
      </w:r>
    </w:p>
    <w:p w:rsidR="00272B57" w:rsidRPr="00CC77CB" w:rsidRDefault="00272B57" w:rsidP="00272B57">
      <w:pPr>
        <w:jc w:val="both"/>
        <w:rPr>
          <w:b/>
          <w:sz w:val="28"/>
          <w:szCs w:val="28"/>
          <w:lang w:val="bg-BG"/>
        </w:rPr>
      </w:pPr>
      <w:r w:rsidRPr="00CC77CB">
        <w:rPr>
          <w:b/>
          <w:sz w:val="28"/>
          <w:szCs w:val="28"/>
          <w:lang w:val="bg-BG"/>
        </w:rPr>
        <w:t xml:space="preserve">ОБЩИНСКИ СЪВЕТ </w:t>
      </w:r>
    </w:p>
    <w:p w:rsidR="00272B57" w:rsidRPr="00CC77CB" w:rsidRDefault="00272B57" w:rsidP="00272B57">
      <w:pPr>
        <w:jc w:val="both"/>
        <w:rPr>
          <w:b/>
          <w:sz w:val="28"/>
          <w:szCs w:val="28"/>
          <w:lang w:val="bg-BG"/>
        </w:rPr>
      </w:pPr>
      <w:r w:rsidRPr="00CC77CB">
        <w:rPr>
          <w:b/>
          <w:sz w:val="28"/>
          <w:szCs w:val="28"/>
          <w:lang w:val="bg-BG"/>
        </w:rPr>
        <w:t>ГУРКОВО</w:t>
      </w:r>
    </w:p>
    <w:p w:rsidR="00272B57" w:rsidRDefault="00272B57" w:rsidP="00272B57">
      <w:pPr>
        <w:ind w:firstLine="708"/>
        <w:jc w:val="both"/>
        <w:rPr>
          <w:sz w:val="28"/>
          <w:szCs w:val="28"/>
          <w:highlight w:val="yellow"/>
          <w:lang w:val="bg-BG"/>
        </w:rPr>
      </w:pPr>
    </w:p>
    <w:p w:rsidR="00272B57" w:rsidRDefault="00272B57" w:rsidP="00272B57">
      <w:pPr>
        <w:ind w:firstLine="708"/>
        <w:jc w:val="both"/>
        <w:rPr>
          <w:sz w:val="28"/>
          <w:szCs w:val="28"/>
          <w:highlight w:val="yellow"/>
          <w:lang w:val="bg-BG"/>
        </w:rPr>
      </w:pPr>
    </w:p>
    <w:p w:rsidR="00272B57" w:rsidRPr="00CC77CB" w:rsidRDefault="00272B57" w:rsidP="00272B57">
      <w:pPr>
        <w:ind w:firstLine="708"/>
        <w:jc w:val="center"/>
        <w:rPr>
          <w:b/>
          <w:sz w:val="28"/>
          <w:szCs w:val="28"/>
          <w:highlight w:val="yellow"/>
          <w:lang w:val="bg-BG"/>
        </w:rPr>
      </w:pPr>
      <w:r w:rsidRPr="00CC77CB">
        <w:rPr>
          <w:b/>
          <w:sz w:val="28"/>
          <w:szCs w:val="28"/>
          <w:lang w:val="bg-BG"/>
        </w:rPr>
        <w:t>ПРЕДЛОЖЕНИЕ</w:t>
      </w:r>
    </w:p>
    <w:p w:rsidR="00272B57" w:rsidRPr="00CC77CB" w:rsidRDefault="00272B57" w:rsidP="00272B57">
      <w:pPr>
        <w:ind w:firstLine="708"/>
        <w:jc w:val="both"/>
        <w:rPr>
          <w:b/>
          <w:sz w:val="28"/>
          <w:szCs w:val="28"/>
          <w:lang w:val="bg-BG"/>
        </w:rPr>
      </w:pPr>
      <w:r w:rsidRPr="00CC77CB">
        <w:rPr>
          <w:b/>
          <w:sz w:val="28"/>
          <w:szCs w:val="28"/>
          <w:lang w:val="bg-BG"/>
        </w:rPr>
        <w:t>ОТ КЪНЧО СТОЯНОВ ПАПАЗОВ – КМЕТ НА ОБЩИНА ГУРКОВО</w:t>
      </w:r>
    </w:p>
    <w:p w:rsidR="00272B57" w:rsidRDefault="00272B57" w:rsidP="00272B57">
      <w:pPr>
        <w:ind w:firstLine="708"/>
        <w:jc w:val="both"/>
        <w:rPr>
          <w:sz w:val="28"/>
          <w:szCs w:val="28"/>
          <w:highlight w:val="yellow"/>
          <w:lang w:val="bg-BG"/>
        </w:rPr>
      </w:pPr>
    </w:p>
    <w:p w:rsidR="00272B57" w:rsidRPr="002B5C00" w:rsidRDefault="00272B57" w:rsidP="00272B57">
      <w:pPr>
        <w:ind w:firstLine="708"/>
        <w:jc w:val="both"/>
        <w:rPr>
          <w:i/>
          <w:sz w:val="28"/>
          <w:szCs w:val="28"/>
          <w:lang w:val="bg-BG"/>
        </w:rPr>
      </w:pPr>
      <w:r w:rsidRPr="002B5C00">
        <w:rPr>
          <w:b/>
          <w:sz w:val="28"/>
          <w:szCs w:val="28"/>
          <w:lang w:val="bg-BG"/>
        </w:rPr>
        <w:t>ОТНОСНО:</w:t>
      </w:r>
      <w:r>
        <w:rPr>
          <w:sz w:val="28"/>
          <w:szCs w:val="28"/>
          <w:lang w:val="bg-BG"/>
        </w:rPr>
        <w:t xml:space="preserve"> </w:t>
      </w:r>
      <w:r w:rsidRPr="002B5C00">
        <w:rPr>
          <w:i/>
          <w:sz w:val="28"/>
          <w:szCs w:val="28"/>
          <w:lang w:val="bg-BG"/>
        </w:rPr>
        <w:t xml:space="preserve">Приемане на </w:t>
      </w:r>
      <w:r w:rsidRPr="002B5C00">
        <w:rPr>
          <w:rFonts w:eastAsia="Calibri"/>
          <w:i/>
          <w:sz w:val="28"/>
          <w:szCs w:val="28"/>
          <w:lang w:val="bg-BG" w:eastAsia="en-US"/>
        </w:rPr>
        <w:t>Наредба за изменение и допълнение на Наредбата за определянето и администрирането на местните такси и цени на услуги на територията на община Гурково</w:t>
      </w:r>
    </w:p>
    <w:p w:rsidR="00272B57" w:rsidRDefault="00272B57" w:rsidP="00272B57">
      <w:pPr>
        <w:ind w:firstLine="708"/>
        <w:jc w:val="both"/>
        <w:rPr>
          <w:sz w:val="28"/>
          <w:szCs w:val="28"/>
          <w:highlight w:val="yellow"/>
          <w:lang w:val="bg-BG"/>
        </w:rPr>
      </w:pPr>
    </w:p>
    <w:p w:rsidR="00272B57" w:rsidRPr="00CC77CB" w:rsidRDefault="00272B57" w:rsidP="00272B57">
      <w:pPr>
        <w:ind w:firstLine="708"/>
        <w:jc w:val="both"/>
        <w:rPr>
          <w:b/>
          <w:sz w:val="28"/>
          <w:szCs w:val="28"/>
          <w:lang w:val="bg-BG"/>
        </w:rPr>
      </w:pPr>
      <w:r w:rsidRPr="00CC77CB">
        <w:rPr>
          <w:b/>
          <w:sz w:val="28"/>
          <w:szCs w:val="28"/>
          <w:lang w:val="bg-BG"/>
        </w:rPr>
        <w:t>УВАЖАЕМИ ГОСПОЖИ И ГОСПОДА, ОБЩИНСКИ СЪВЕТНИЦИ,</w:t>
      </w:r>
    </w:p>
    <w:p w:rsidR="00272B57" w:rsidRDefault="00272B57" w:rsidP="00272B57">
      <w:pPr>
        <w:ind w:firstLine="708"/>
        <w:rPr>
          <w:sz w:val="28"/>
          <w:szCs w:val="28"/>
          <w:highlight w:val="yellow"/>
          <w:lang w:val="bg-BG"/>
        </w:rPr>
      </w:pPr>
    </w:p>
    <w:p w:rsidR="00272B57" w:rsidRPr="002B5C00" w:rsidRDefault="00272B57" w:rsidP="00272B57">
      <w:pPr>
        <w:ind w:firstLine="708"/>
        <w:jc w:val="both"/>
        <w:rPr>
          <w:sz w:val="28"/>
          <w:szCs w:val="28"/>
          <w:lang w:val="bg-BG"/>
        </w:rPr>
      </w:pPr>
      <w:r w:rsidRPr="00CC77CB">
        <w:rPr>
          <w:sz w:val="28"/>
          <w:szCs w:val="28"/>
          <w:lang w:val="bg-BG"/>
        </w:rPr>
        <w:t xml:space="preserve">В </w:t>
      </w:r>
      <w:r>
        <w:rPr>
          <w:sz w:val="28"/>
          <w:szCs w:val="28"/>
          <w:lang w:val="bg-BG"/>
        </w:rPr>
        <w:t xml:space="preserve">приложените към настоящото предложение мотиви съм изложил аргументите си  относно необходимостта от Приемане на </w:t>
      </w:r>
      <w:r w:rsidRPr="002B5C00">
        <w:rPr>
          <w:rFonts w:eastAsia="Calibri"/>
          <w:sz w:val="28"/>
          <w:szCs w:val="28"/>
          <w:lang w:val="bg-BG" w:eastAsia="en-US"/>
        </w:rPr>
        <w:t>Наредба за изменение и допълнение на Наредбата за определянето и администрирането на местните такси и цени на услуги на територията на община Гурково</w:t>
      </w:r>
    </w:p>
    <w:p w:rsidR="00272B57" w:rsidRPr="00CC77CB" w:rsidRDefault="00272B57" w:rsidP="00272B57">
      <w:pPr>
        <w:ind w:firstLine="708"/>
        <w:jc w:val="both"/>
        <w:rPr>
          <w:sz w:val="28"/>
          <w:szCs w:val="28"/>
          <w:lang w:val="bg-BG"/>
        </w:rPr>
      </w:pPr>
    </w:p>
    <w:p w:rsidR="00272B57" w:rsidRPr="005F2B04" w:rsidRDefault="00272B57" w:rsidP="00272B57">
      <w:pPr>
        <w:ind w:firstLine="708"/>
        <w:jc w:val="both"/>
        <w:rPr>
          <w:sz w:val="28"/>
          <w:szCs w:val="28"/>
          <w:lang w:val="en-US"/>
        </w:rPr>
      </w:pPr>
      <w:r w:rsidRPr="00CC77CB">
        <w:rPr>
          <w:sz w:val="28"/>
          <w:szCs w:val="28"/>
          <w:lang w:val="bg-BG"/>
        </w:rPr>
        <w:t xml:space="preserve">Предвид гореизложеното и на основание чл.21,ал.1,т.7 и ал.2 от ЗМСМА, </w:t>
      </w:r>
      <w:r w:rsidRPr="00CC77CB">
        <w:rPr>
          <w:sz w:val="28"/>
          <w:szCs w:val="28"/>
          <w:lang w:val="ru-RU"/>
        </w:rPr>
        <w:t xml:space="preserve">и </w:t>
      </w:r>
      <w:proofErr w:type="spellStart"/>
      <w:r w:rsidRPr="00CC77CB">
        <w:rPr>
          <w:sz w:val="28"/>
          <w:szCs w:val="28"/>
          <w:lang w:val="ru-RU"/>
        </w:rPr>
        <w:t>във</w:t>
      </w:r>
      <w:proofErr w:type="spellEnd"/>
      <w:r w:rsidRPr="00CC77CB">
        <w:rPr>
          <w:sz w:val="28"/>
          <w:szCs w:val="28"/>
          <w:lang w:val="ru-RU"/>
        </w:rPr>
        <w:t xml:space="preserve"> </w:t>
      </w:r>
      <w:proofErr w:type="spellStart"/>
      <w:r w:rsidRPr="00CC77CB">
        <w:rPr>
          <w:sz w:val="28"/>
          <w:szCs w:val="28"/>
          <w:lang w:val="ru-RU"/>
        </w:rPr>
        <w:t>връзка</w:t>
      </w:r>
      <w:proofErr w:type="spellEnd"/>
      <w:r w:rsidRPr="00CC77CB">
        <w:rPr>
          <w:sz w:val="28"/>
          <w:szCs w:val="28"/>
          <w:lang w:val="ru-RU"/>
        </w:rPr>
        <w:t xml:space="preserve"> с</w:t>
      </w:r>
      <w:r w:rsidRPr="00CC77CB">
        <w:rPr>
          <w:sz w:val="28"/>
          <w:szCs w:val="28"/>
          <w:lang w:val="bg-BG"/>
        </w:rPr>
        <w:t xml:space="preserve"> чл. 9 </w:t>
      </w:r>
      <w:r>
        <w:rPr>
          <w:sz w:val="28"/>
          <w:szCs w:val="28"/>
          <w:lang w:val="bg-BG"/>
        </w:rPr>
        <w:t xml:space="preserve"> и чл.8 </w:t>
      </w:r>
      <w:r w:rsidRPr="00CC77CB">
        <w:rPr>
          <w:sz w:val="28"/>
          <w:szCs w:val="28"/>
          <w:lang w:val="bg-BG"/>
        </w:rPr>
        <w:t>от</w:t>
      </w:r>
      <w:r w:rsidRPr="00CC77CB">
        <w:rPr>
          <w:sz w:val="28"/>
          <w:szCs w:val="28"/>
          <w:lang w:val="ru-RU"/>
        </w:rPr>
        <w:t xml:space="preserve"> Закона за </w:t>
      </w:r>
      <w:r w:rsidRPr="00CC77CB">
        <w:rPr>
          <w:sz w:val="28"/>
          <w:szCs w:val="28"/>
          <w:lang w:val="bg-BG"/>
        </w:rPr>
        <w:t>местните данъци и такси</w:t>
      </w:r>
      <w:r w:rsidRPr="00CC77CB">
        <w:rPr>
          <w:sz w:val="28"/>
          <w:szCs w:val="28"/>
          <w:lang w:val="ru-RU"/>
        </w:rPr>
        <w:t xml:space="preserve"> , </w:t>
      </w:r>
      <w:r>
        <w:rPr>
          <w:sz w:val="28"/>
          <w:szCs w:val="28"/>
          <w:lang w:val="ru-RU"/>
        </w:rPr>
        <w:t>чл.76,ал.3 и</w:t>
      </w:r>
      <w:r w:rsidRPr="002B5C00">
        <w:rPr>
          <w:sz w:val="28"/>
          <w:szCs w:val="28"/>
          <w:lang w:val="bg-BG"/>
        </w:rPr>
        <w:t xml:space="preserve"> </w:t>
      </w:r>
      <w:r w:rsidRPr="00CC77CB">
        <w:rPr>
          <w:sz w:val="28"/>
          <w:szCs w:val="28"/>
          <w:lang w:val="bg-BG"/>
        </w:rPr>
        <w:t>чл.79 от АПК</w:t>
      </w:r>
      <w:r>
        <w:rPr>
          <w:sz w:val="28"/>
          <w:szCs w:val="28"/>
          <w:lang w:val="bg-BG"/>
        </w:rPr>
        <w:t xml:space="preserve"> и във връзка с </w:t>
      </w:r>
      <w:r>
        <w:rPr>
          <w:sz w:val="28"/>
          <w:szCs w:val="28"/>
          <w:lang w:val="ru-RU"/>
        </w:rPr>
        <w:t xml:space="preserve"> </w:t>
      </w:r>
      <w:r>
        <w:rPr>
          <w:sz w:val="28"/>
          <w:szCs w:val="28"/>
          <w:lang w:val="bg-BG"/>
        </w:rPr>
        <w:t>чл.26 от Закона за нормативните актове</w:t>
      </w:r>
      <w:r w:rsidRPr="00CC77CB">
        <w:rPr>
          <w:sz w:val="28"/>
          <w:szCs w:val="28"/>
          <w:lang w:val="bg-BG"/>
        </w:rPr>
        <w:t>, предлагам Общински съвет   Гурково да вземе следното</w:t>
      </w:r>
      <w:r w:rsidRPr="005F2B04">
        <w:rPr>
          <w:sz w:val="28"/>
          <w:szCs w:val="28"/>
          <w:lang w:val="bg-BG"/>
        </w:rPr>
        <w:t xml:space="preserve"> </w:t>
      </w:r>
    </w:p>
    <w:p w:rsidR="00272B57" w:rsidRPr="005F2B04" w:rsidRDefault="00272B57" w:rsidP="00272B57">
      <w:pPr>
        <w:ind w:firstLine="708"/>
        <w:jc w:val="both"/>
        <w:rPr>
          <w:sz w:val="28"/>
          <w:szCs w:val="28"/>
          <w:lang w:val="bg-BG"/>
        </w:rPr>
      </w:pPr>
    </w:p>
    <w:p w:rsidR="00272B57" w:rsidRPr="005F2B04" w:rsidRDefault="00272B57" w:rsidP="00272B57">
      <w:pPr>
        <w:ind w:left="2880" w:firstLine="720"/>
        <w:jc w:val="both"/>
        <w:rPr>
          <w:b/>
          <w:sz w:val="28"/>
          <w:szCs w:val="28"/>
          <w:lang w:val="bg-BG"/>
        </w:rPr>
      </w:pPr>
      <w:r w:rsidRPr="005F2B04">
        <w:rPr>
          <w:b/>
          <w:sz w:val="28"/>
          <w:szCs w:val="28"/>
          <w:lang w:val="bg-BG"/>
        </w:rPr>
        <w:t>РЕШЕНИЕ:</w:t>
      </w:r>
    </w:p>
    <w:p w:rsidR="00272B57" w:rsidRPr="005F2B04" w:rsidRDefault="00272B57" w:rsidP="00272B57">
      <w:pPr>
        <w:overflowPunct w:val="0"/>
        <w:autoSpaceDE w:val="0"/>
        <w:autoSpaceDN w:val="0"/>
        <w:adjustRightInd w:val="0"/>
        <w:jc w:val="both"/>
        <w:rPr>
          <w:sz w:val="28"/>
          <w:szCs w:val="28"/>
          <w:lang w:val="bg-BG"/>
        </w:rPr>
      </w:pPr>
    </w:p>
    <w:p w:rsidR="00272B57" w:rsidRPr="005F2B04" w:rsidRDefault="00272B57" w:rsidP="00272B57">
      <w:pPr>
        <w:tabs>
          <w:tab w:val="left" w:pos="142"/>
        </w:tabs>
        <w:jc w:val="both"/>
        <w:rPr>
          <w:rFonts w:eastAsia="Calibri"/>
          <w:sz w:val="28"/>
          <w:szCs w:val="28"/>
          <w:lang w:val="bg-BG" w:eastAsia="en-US"/>
        </w:rPr>
      </w:pPr>
      <w:r w:rsidRPr="002B5C00">
        <w:rPr>
          <w:rFonts w:eastAsia="Calibri"/>
          <w:b/>
          <w:sz w:val="28"/>
          <w:szCs w:val="28"/>
          <w:lang w:val="bg-BG" w:eastAsia="en-US"/>
        </w:rPr>
        <w:t>Приема</w:t>
      </w:r>
      <w:r w:rsidRPr="005F2B04">
        <w:rPr>
          <w:rFonts w:eastAsia="Calibri"/>
          <w:sz w:val="28"/>
          <w:szCs w:val="28"/>
          <w:lang w:val="bg-BG" w:eastAsia="en-US"/>
        </w:rPr>
        <w:t xml:space="preserve"> </w:t>
      </w:r>
      <w:r w:rsidRPr="005F2B04">
        <w:rPr>
          <w:rFonts w:eastAsia="Calibri"/>
          <w:b/>
          <w:sz w:val="28"/>
          <w:szCs w:val="28"/>
          <w:lang w:val="bg-BG" w:eastAsia="en-US"/>
        </w:rPr>
        <w:t xml:space="preserve">Наредба за изменение и допълнение на Наредбата за определянето и администрирането на местните такси и цени на услуги на територията на община Гурково </w:t>
      </w:r>
      <w:r>
        <w:rPr>
          <w:rFonts w:eastAsia="Calibri"/>
          <w:b/>
          <w:sz w:val="28"/>
          <w:szCs w:val="28"/>
          <w:lang w:val="bg-BG" w:eastAsia="en-US"/>
        </w:rPr>
        <w:t>:</w:t>
      </w:r>
      <w:r w:rsidRPr="005F2B04">
        <w:rPr>
          <w:rFonts w:eastAsia="Calibri"/>
          <w:sz w:val="28"/>
          <w:szCs w:val="28"/>
          <w:lang w:val="bg-BG" w:eastAsia="en-US"/>
        </w:rPr>
        <w:t xml:space="preserve"> </w:t>
      </w:r>
    </w:p>
    <w:p w:rsidR="00272B57" w:rsidRPr="005F2B04" w:rsidRDefault="00272B57" w:rsidP="00272B57">
      <w:pPr>
        <w:overflowPunct w:val="0"/>
        <w:autoSpaceDE w:val="0"/>
        <w:autoSpaceDN w:val="0"/>
        <w:adjustRightInd w:val="0"/>
        <w:jc w:val="both"/>
        <w:rPr>
          <w:rFonts w:eastAsia="Calibri"/>
          <w:i/>
          <w:sz w:val="28"/>
          <w:szCs w:val="28"/>
          <w:lang w:val="bg-BG"/>
        </w:rPr>
      </w:pPr>
    </w:p>
    <w:p w:rsidR="00272B57" w:rsidRPr="005F2B04" w:rsidRDefault="00272B57" w:rsidP="00272B57">
      <w:pPr>
        <w:pStyle w:val="a6"/>
        <w:rPr>
          <w:rFonts w:eastAsia="Calibri"/>
          <w:b/>
          <w:sz w:val="28"/>
          <w:szCs w:val="28"/>
          <w:lang w:eastAsia="en-US"/>
        </w:rPr>
      </w:pPr>
      <w:r w:rsidRPr="005F2B04">
        <w:rPr>
          <w:rFonts w:eastAsia="Calibri"/>
          <w:b/>
          <w:sz w:val="28"/>
          <w:szCs w:val="28"/>
          <w:lang w:eastAsia="en-US"/>
        </w:rPr>
        <w:lastRenderedPageBreak/>
        <w:t>§1. В чл.2 се правят следните промени:</w:t>
      </w:r>
    </w:p>
    <w:p w:rsidR="00272B57" w:rsidRPr="005F2B04" w:rsidRDefault="00272B57" w:rsidP="00272B57">
      <w:pPr>
        <w:pStyle w:val="a6"/>
        <w:rPr>
          <w:b/>
          <w:color w:val="000000"/>
          <w:sz w:val="28"/>
          <w:szCs w:val="28"/>
        </w:rPr>
      </w:pPr>
      <w:r w:rsidRPr="005F2B04">
        <w:rPr>
          <w:rFonts w:eastAsia="Calibri"/>
          <w:b/>
          <w:sz w:val="28"/>
          <w:szCs w:val="28"/>
          <w:lang w:eastAsia="en-US"/>
        </w:rPr>
        <w:t>1. Ал.2 на чл. 2 се изменя както следва:</w:t>
      </w:r>
      <w:r w:rsidRPr="005F2B04">
        <w:rPr>
          <w:b/>
          <w:color w:val="000000"/>
          <w:sz w:val="28"/>
          <w:szCs w:val="28"/>
        </w:rPr>
        <w:t xml:space="preserve"> </w:t>
      </w:r>
    </w:p>
    <w:p w:rsidR="00272B57" w:rsidRPr="005F2B04" w:rsidRDefault="00272B57" w:rsidP="00272B57">
      <w:pPr>
        <w:pStyle w:val="a6"/>
        <w:rPr>
          <w:color w:val="000000"/>
          <w:sz w:val="28"/>
          <w:szCs w:val="28"/>
        </w:rPr>
      </w:pPr>
      <w:r w:rsidRPr="005F2B04">
        <w:rPr>
          <w:b/>
          <w:color w:val="000000"/>
          <w:sz w:val="28"/>
          <w:szCs w:val="28"/>
        </w:rPr>
        <w:t>(2)</w:t>
      </w:r>
      <w:r w:rsidRPr="005F2B04">
        <w:rPr>
          <w:color w:val="000000"/>
          <w:sz w:val="28"/>
          <w:szCs w:val="28"/>
        </w:rPr>
        <w:t xml:space="preserve"> За всички услуги и права, включително по ал. 3, предоставяни от общината, с изключение на тези по ал. 1, общинският съвет определя цена.</w:t>
      </w:r>
    </w:p>
    <w:p w:rsidR="00272B57" w:rsidRPr="005F2B04" w:rsidRDefault="00272B57" w:rsidP="00272B57">
      <w:pPr>
        <w:jc w:val="both"/>
        <w:rPr>
          <w:b/>
          <w:color w:val="000000"/>
          <w:sz w:val="28"/>
          <w:szCs w:val="28"/>
        </w:rPr>
      </w:pPr>
      <w:r w:rsidRPr="005F2B04">
        <w:rPr>
          <w:rFonts w:eastAsia="Calibri"/>
          <w:b/>
          <w:sz w:val="28"/>
          <w:szCs w:val="28"/>
          <w:lang w:val="bg-BG" w:eastAsia="en-US"/>
        </w:rPr>
        <w:t>2. Ал.3 на чл. 2 се изменя както следва:</w:t>
      </w:r>
      <w:r w:rsidRPr="005F2B04">
        <w:rPr>
          <w:b/>
          <w:color w:val="000000"/>
          <w:sz w:val="28"/>
          <w:szCs w:val="28"/>
        </w:rPr>
        <w:t xml:space="preserve"> </w:t>
      </w:r>
    </w:p>
    <w:p w:rsidR="00272B57" w:rsidRPr="005F2B04" w:rsidRDefault="00272B57" w:rsidP="00272B57">
      <w:pPr>
        <w:jc w:val="both"/>
        <w:rPr>
          <w:color w:val="000000"/>
          <w:sz w:val="28"/>
          <w:szCs w:val="28"/>
          <w:lang w:val="bg-BG"/>
        </w:rPr>
      </w:pPr>
      <w:r w:rsidRPr="005F2B04">
        <w:rPr>
          <w:b/>
          <w:color w:val="000000"/>
          <w:sz w:val="28"/>
          <w:szCs w:val="28"/>
          <w:lang w:val="bg-BG"/>
        </w:rPr>
        <w:t>(3)</w:t>
      </w:r>
      <w:r w:rsidRPr="005F2B04">
        <w:rPr>
          <w:color w:val="000000"/>
          <w:sz w:val="28"/>
          <w:szCs w:val="28"/>
          <w:lang w:val="bg-BG"/>
        </w:rPr>
        <w:t xml:space="preserve"> Ползването на общинските тротоари, площади и улични платна или на части от тях като зони за платено и безплатно паркиране по </w:t>
      </w:r>
      <w:hyperlink r:id="rId7" w:history="1">
        <w:r w:rsidRPr="005F2B04">
          <w:rPr>
            <w:color w:val="000000"/>
            <w:sz w:val="28"/>
            <w:szCs w:val="28"/>
            <w:lang w:val="bg-BG"/>
          </w:rPr>
          <w:t>Закона за движението по пътищата</w:t>
        </w:r>
      </w:hyperlink>
      <w:r w:rsidRPr="005F2B04">
        <w:rPr>
          <w:color w:val="000000"/>
          <w:sz w:val="28"/>
          <w:szCs w:val="28"/>
          <w:lang w:val="bg-BG"/>
        </w:rPr>
        <w:t xml:space="preserve"> се определя с наредба на общинския съвет.</w:t>
      </w:r>
    </w:p>
    <w:p w:rsidR="00272B57" w:rsidRPr="005F2B04" w:rsidRDefault="00272B57" w:rsidP="00272B57">
      <w:pPr>
        <w:jc w:val="both"/>
        <w:rPr>
          <w:b/>
          <w:color w:val="000000"/>
          <w:sz w:val="28"/>
          <w:szCs w:val="28"/>
          <w:lang w:val="bg-BG"/>
        </w:rPr>
      </w:pPr>
      <w:r w:rsidRPr="005F2B04">
        <w:rPr>
          <w:b/>
          <w:color w:val="000000"/>
          <w:sz w:val="28"/>
          <w:szCs w:val="28"/>
          <w:lang w:val="bg-BG"/>
        </w:rPr>
        <w:t>§2. Създава се нов чл.2а със следния текст:</w:t>
      </w:r>
    </w:p>
    <w:p w:rsidR="00272B57" w:rsidRPr="005F2B04" w:rsidRDefault="00272B57" w:rsidP="00272B57">
      <w:pPr>
        <w:pStyle w:val="Default"/>
        <w:jc w:val="both"/>
        <w:rPr>
          <w:sz w:val="28"/>
          <w:szCs w:val="28"/>
        </w:rPr>
      </w:pPr>
      <w:r w:rsidRPr="005F2B04">
        <w:rPr>
          <w:sz w:val="28"/>
          <w:szCs w:val="28"/>
        </w:rPr>
        <w:t>3. Създават се нови ал.4, ал.5 и ал.6 със следния текст:</w:t>
      </w:r>
    </w:p>
    <w:p w:rsidR="00272B57" w:rsidRPr="005F2B04" w:rsidRDefault="00272B57" w:rsidP="00272B57">
      <w:pPr>
        <w:pStyle w:val="Default"/>
        <w:jc w:val="both"/>
        <w:rPr>
          <w:sz w:val="28"/>
          <w:szCs w:val="28"/>
        </w:rPr>
      </w:pPr>
      <w:r w:rsidRPr="005F2B04">
        <w:rPr>
          <w:sz w:val="28"/>
          <w:szCs w:val="28"/>
        </w:rPr>
        <w:t xml:space="preserve"> </w:t>
      </w:r>
      <w:r w:rsidRPr="005F2B04">
        <w:rPr>
          <w:b/>
          <w:sz w:val="28"/>
          <w:szCs w:val="28"/>
        </w:rPr>
        <w:t>(1)</w:t>
      </w:r>
      <w:r w:rsidRPr="005F2B04">
        <w:rPr>
          <w:sz w:val="28"/>
          <w:szCs w:val="28"/>
        </w:rPr>
        <w:t xml:space="preserve"> Услугите по тази наредба могат да бъдат: </w:t>
      </w:r>
    </w:p>
    <w:p w:rsidR="00272B57" w:rsidRPr="005F2B04" w:rsidRDefault="00272B57" w:rsidP="00272B57">
      <w:pPr>
        <w:pStyle w:val="Default"/>
        <w:jc w:val="both"/>
        <w:rPr>
          <w:sz w:val="28"/>
          <w:szCs w:val="28"/>
        </w:rPr>
      </w:pPr>
      <w:r w:rsidRPr="005F2B04">
        <w:rPr>
          <w:sz w:val="28"/>
          <w:szCs w:val="28"/>
        </w:rPr>
        <w:t xml:space="preserve">1. обикновена; </w:t>
      </w:r>
    </w:p>
    <w:p w:rsidR="00272B57" w:rsidRPr="005F2B04" w:rsidRDefault="00272B57" w:rsidP="00272B57">
      <w:pPr>
        <w:pStyle w:val="Default"/>
        <w:jc w:val="both"/>
        <w:rPr>
          <w:sz w:val="28"/>
          <w:szCs w:val="28"/>
        </w:rPr>
      </w:pPr>
      <w:r w:rsidRPr="005F2B04">
        <w:rPr>
          <w:sz w:val="28"/>
          <w:szCs w:val="28"/>
        </w:rPr>
        <w:t xml:space="preserve">2. бърза. </w:t>
      </w:r>
    </w:p>
    <w:p w:rsidR="00272B57" w:rsidRPr="005F2B04" w:rsidRDefault="00272B57" w:rsidP="00272B57">
      <w:pPr>
        <w:pStyle w:val="Default"/>
        <w:jc w:val="both"/>
        <w:rPr>
          <w:sz w:val="28"/>
          <w:szCs w:val="28"/>
        </w:rPr>
      </w:pPr>
      <w:r w:rsidRPr="005F2B04">
        <w:rPr>
          <w:sz w:val="28"/>
          <w:szCs w:val="28"/>
        </w:rPr>
        <w:t xml:space="preserve">2) Сроковете по тази наредба започват да текат, както следва: </w:t>
      </w:r>
    </w:p>
    <w:p w:rsidR="00272B57" w:rsidRPr="005F2B04" w:rsidRDefault="00272B57" w:rsidP="00272B57">
      <w:pPr>
        <w:pStyle w:val="Default"/>
        <w:jc w:val="both"/>
        <w:rPr>
          <w:sz w:val="28"/>
          <w:szCs w:val="28"/>
        </w:rPr>
      </w:pPr>
      <w:r w:rsidRPr="005F2B04">
        <w:rPr>
          <w:sz w:val="28"/>
          <w:szCs w:val="28"/>
        </w:rPr>
        <w:t xml:space="preserve">1. Срокът, който се брои на дни се изчислява от деня, следващ деня на подаване на документите и заплащане на цената за съответния вид услуга и изтича в края на последния ден. </w:t>
      </w:r>
    </w:p>
    <w:p w:rsidR="00272B57" w:rsidRPr="005F2B04" w:rsidRDefault="00272B57" w:rsidP="00272B57">
      <w:pPr>
        <w:pStyle w:val="Default"/>
        <w:jc w:val="both"/>
        <w:rPr>
          <w:sz w:val="28"/>
          <w:szCs w:val="28"/>
        </w:rPr>
      </w:pPr>
      <w:r w:rsidRPr="005F2B04">
        <w:rPr>
          <w:sz w:val="28"/>
          <w:szCs w:val="28"/>
        </w:rPr>
        <w:t xml:space="preserve">2.Срокът, който се брои в часове изтича в същия час на следващия ден от подаване на документите. </w:t>
      </w:r>
    </w:p>
    <w:p w:rsidR="00272B57" w:rsidRPr="005F2B04" w:rsidRDefault="00272B57" w:rsidP="00272B57">
      <w:pPr>
        <w:pStyle w:val="Default"/>
        <w:jc w:val="both"/>
        <w:rPr>
          <w:sz w:val="28"/>
          <w:szCs w:val="28"/>
        </w:rPr>
      </w:pPr>
      <w:r w:rsidRPr="005F2B04">
        <w:rPr>
          <w:b/>
          <w:sz w:val="28"/>
          <w:szCs w:val="28"/>
        </w:rPr>
        <w:t>(3)</w:t>
      </w:r>
      <w:r w:rsidRPr="005F2B04">
        <w:rPr>
          <w:sz w:val="28"/>
          <w:szCs w:val="28"/>
        </w:rPr>
        <w:t xml:space="preserve"> Когато срокът изтича в неприсъствен ден, този ден не се брои и срокът изтича в следващият след него присъствен ден. </w:t>
      </w:r>
    </w:p>
    <w:p w:rsidR="00272B57" w:rsidRPr="005F2B04" w:rsidRDefault="00272B57" w:rsidP="00272B57">
      <w:pPr>
        <w:pStyle w:val="Default"/>
        <w:jc w:val="both"/>
        <w:rPr>
          <w:sz w:val="28"/>
          <w:szCs w:val="28"/>
        </w:rPr>
      </w:pPr>
      <w:r w:rsidRPr="005F2B04">
        <w:rPr>
          <w:b/>
          <w:sz w:val="28"/>
          <w:szCs w:val="28"/>
        </w:rPr>
        <w:t>(4)</w:t>
      </w:r>
      <w:r w:rsidRPr="005F2B04">
        <w:rPr>
          <w:sz w:val="28"/>
          <w:szCs w:val="28"/>
        </w:rPr>
        <w:t xml:space="preserve"> Комплексно административно обслужване е това, при което административната услуга се предоставя от Администрацията, без да е необходимо Заявителят да предоставя информация или доказателствени средства, за които са налице данни, събирани или създавани от Административния орган, първичен администратор на данни, независимо дали тези данни се поддържат в електронна форма или на хартиен носител.</w:t>
      </w:r>
    </w:p>
    <w:p w:rsidR="00272B57" w:rsidRPr="005F2B04" w:rsidRDefault="00272B57" w:rsidP="00272B57">
      <w:pPr>
        <w:pStyle w:val="Default"/>
        <w:jc w:val="both"/>
        <w:rPr>
          <w:sz w:val="28"/>
          <w:szCs w:val="28"/>
        </w:rPr>
      </w:pPr>
      <w:r w:rsidRPr="005F2B04">
        <w:rPr>
          <w:b/>
          <w:sz w:val="28"/>
          <w:szCs w:val="28"/>
        </w:rPr>
        <w:t>(5)</w:t>
      </w:r>
      <w:r w:rsidRPr="005F2B04">
        <w:rPr>
          <w:sz w:val="28"/>
          <w:szCs w:val="28"/>
        </w:rPr>
        <w:t xml:space="preserve"> Комплексните административни услуги се извършват в сроковете на обикновените услуги, а при необходимост от предоставяне на информация от други администрации, тези срокове могат да бъдат удължени.</w:t>
      </w:r>
    </w:p>
    <w:p w:rsidR="00272B57" w:rsidRPr="005F2B04" w:rsidRDefault="00272B57" w:rsidP="00272B57">
      <w:pPr>
        <w:pStyle w:val="Default"/>
        <w:jc w:val="both"/>
        <w:rPr>
          <w:sz w:val="28"/>
          <w:szCs w:val="28"/>
        </w:rPr>
      </w:pPr>
      <w:r w:rsidRPr="005F2B04">
        <w:rPr>
          <w:sz w:val="28"/>
          <w:szCs w:val="28"/>
        </w:rPr>
        <w:t xml:space="preserve"> </w:t>
      </w:r>
      <w:r w:rsidRPr="005F2B04">
        <w:rPr>
          <w:b/>
          <w:bCs/>
          <w:sz w:val="28"/>
          <w:szCs w:val="28"/>
        </w:rPr>
        <w:t xml:space="preserve">(6) </w:t>
      </w:r>
      <w:r w:rsidRPr="005F2B04">
        <w:rPr>
          <w:sz w:val="28"/>
          <w:szCs w:val="28"/>
        </w:rPr>
        <w:t xml:space="preserve">При предоставяне на комплексна административна услуга, нейната такса се формира от сбора от таксите за предоставяне на информация или доказателствени средства от всички административни органи, включени в производството по комплексно административното обслужване. </w:t>
      </w:r>
    </w:p>
    <w:p w:rsidR="00272B57" w:rsidRPr="005F2B04" w:rsidRDefault="00272B57" w:rsidP="00272B57">
      <w:pPr>
        <w:pStyle w:val="Default"/>
        <w:jc w:val="both"/>
        <w:rPr>
          <w:sz w:val="28"/>
          <w:szCs w:val="28"/>
        </w:rPr>
      </w:pPr>
      <w:r w:rsidRPr="005F2B04">
        <w:rPr>
          <w:b/>
          <w:bCs/>
          <w:sz w:val="28"/>
          <w:szCs w:val="28"/>
        </w:rPr>
        <w:t xml:space="preserve">(7) </w:t>
      </w:r>
      <w:r w:rsidRPr="005F2B04">
        <w:rPr>
          <w:sz w:val="28"/>
          <w:szCs w:val="28"/>
        </w:rPr>
        <w:t xml:space="preserve">Комплексната административна услуга може да бъде получена: </w:t>
      </w:r>
    </w:p>
    <w:p w:rsidR="00272B57" w:rsidRPr="005F2B04" w:rsidRDefault="00272B57" w:rsidP="00272B57">
      <w:pPr>
        <w:pStyle w:val="Default"/>
        <w:spacing w:after="44"/>
        <w:jc w:val="both"/>
        <w:rPr>
          <w:sz w:val="28"/>
          <w:szCs w:val="28"/>
        </w:rPr>
      </w:pPr>
      <w:r w:rsidRPr="005F2B04">
        <w:rPr>
          <w:sz w:val="28"/>
          <w:szCs w:val="28"/>
        </w:rPr>
        <w:t xml:space="preserve">1.Чрез лицензиран пощенски оператор на адрес; </w:t>
      </w:r>
    </w:p>
    <w:p w:rsidR="00272B57" w:rsidRPr="005F2B04" w:rsidRDefault="00272B57" w:rsidP="00272B57">
      <w:pPr>
        <w:pStyle w:val="Default"/>
        <w:spacing w:after="44"/>
        <w:jc w:val="both"/>
        <w:rPr>
          <w:sz w:val="28"/>
          <w:szCs w:val="28"/>
        </w:rPr>
      </w:pPr>
      <w:r w:rsidRPr="005F2B04">
        <w:rPr>
          <w:sz w:val="28"/>
          <w:szCs w:val="28"/>
        </w:rPr>
        <w:t xml:space="preserve">2. Лично </w:t>
      </w:r>
      <w:r w:rsidRPr="005F2B04">
        <w:rPr>
          <w:b/>
          <w:bCs/>
          <w:sz w:val="28"/>
          <w:szCs w:val="28"/>
        </w:rPr>
        <w:t>в Центъра за административно обслужване /ЦАО/</w:t>
      </w:r>
      <w:r w:rsidRPr="005F2B04">
        <w:rPr>
          <w:sz w:val="28"/>
          <w:szCs w:val="28"/>
        </w:rPr>
        <w:t xml:space="preserve">; </w:t>
      </w:r>
    </w:p>
    <w:p w:rsidR="00272B57" w:rsidRPr="005F2B04" w:rsidRDefault="00272B57" w:rsidP="00272B57">
      <w:pPr>
        <w:pStyle w:val="Default"/>
        <w:jc w:val="both"/>
        <w:rPr>
          <w:sz w:val="28"/>
          <w:szCs w:val="28"/>
        </w:rPr>
      </w:pPr>
      <w:r w:rsidRPr="005F2B04">
        <w:rPr>
          <w:sz w:val="28"/>
          <w:szCs w:val="28"/>
        </w:rPr>
        <w:t xml:space="preserve">3. По електронен път на електронна поща. </w:t>
      </w:r>
    </w:p>
    <w:p w:rsidR="00272B57" w:rsidRPr="005F2B04" w:rsidRDefault="00272B57" w:rsidP="00272B57">
      <w:pPr>
        <w:jc w:val="both"/>
        <w:rPr>
          <w:color w:val="000000"/>
          <w:sz w:val="28"/>
          <w:szCs w:val="28"/>
          <w:lang w:val="bg-BG"/>
        </w:rPr>
      </w:pPr>
      <w:r w:rsidRPr="005F2B04">
        <w:rPr>
          <w:b/>
          <w:bCs/>
          <w:sz w:val="28"/>
          <w:szCs w:val="28"/>
        </w:rPr>
        <w:lastRenderedPageBreak/>
        <w:t xml:space="preserve">(8) </w:t>
      </w:r>
      <w:proofErr w:type="spellStart"/>
      <w:r w:rsidRPr="005F2B04">
        <w:rPr>
          <w:sz w:val="28"/>
          <w:szCs w:val="28"/>
        </w:rPr>
        <w:t>При</w:t>
      </w:r>
      <w:proofErr w:type="spellEnd"/>
      <w:r w:rsidRPr="005F2B04">
        <w:rPr>
          <w:sz w:val="28"/>
          <w:szCs w:val="28"/>
        </w:rPr>
        <w:t xml:space="preserve"> </w:t>
      </w:r>
      <w:proofErr w:type="spellStart"/>
      <w:r w:rsidRPr="005F2B04">
        <w:rPr>
          <w:sz w:val="28"/>
          <w:szCs w:val="28"/>
        </w:rPr>
        <w:t>заявяване</w:t>
      </w:r>
      <w:proofErr w:type="spellEnd"/>
      <w:r w:rsidRPr="005F2B04">
        <w:rPr>
          <w:sz w:val="28"/>
          <w:szCs w:val="28"/>
        </w:rPr>
        <w:t xml:space="preserve"> на </w:t>
      </w:r>
      <w:proofErr w:type="spellStart"/>
      <w:r w:rsidRPr="005F2B04">
        <w:rPr>
          <w:sz w:val="28"/>
          <w:szCs w:val="28"/>
        </w:rPr>
        <w:t>комплексна</w:t>
      </w:r>
      <w:proofErr w:type="spellEnd"/>
      <w:r w:rsidRPr="005F2B04">
        <w:rPr>
          <w:sz w:val="28"/>
          <w:szCs w:val="28"/>
        </w:rPr>
        <w:t xml:space="preserve"> </w:t>
      </w:r>
      <w:proofErr w:type="spellStart"/>
      <w:r w:rsidRPr="005F2B04">
        <w:rPr>
          <w:sz w:val="28"/>
          <w:szCs w:val="28"/>
        </w:rPr>
        <w:t>административна</w:t>
      </w:r>
      <w:proofErr w:type="spellEnd"/>
      <w:r w:rsidRPr="005F2B04">
        <w:rPr>
          <w:sz w:val="28"/>
          <w:szCs w:val="28"/>
        </w:rPr>
        <w:t xml:space="preserve"> </w:t>
      </w:r>
      <w:proofErr w:type="spellStart"/>
      <w:r w:rsidRPr="005F2B04">
        <w:rPr>
          <w:sz w:val="28"/>
          <w:szCs w:val="28"/>
        </w:rPr>
        <w:t>услуга</w:t>
      </w:r>
      <w:proofErr w:type="spellEnd"/>
      <w:r w:rsidRPr="005F2B04">
        <w:rPr>
          <w:sz w:val="28"/>
          <w:szCs w:val="28"/>
        </w:rPr>
        <w:t xml:space="preserve">, </w:t>
      </w:r>
      <w:proofErr w:type="spellStart"/>
      <w:r w:rsidRPr="005F2B04">
        <w:rPr>
          <w:sz w:val="28"/>
          <w:szCs w:val="28"/>
        </w:rPr>
        <w:t>която</w:t>
      </w:r>
      <w:proofErr w:type="spellEnd"/>
      <w:r w:rsidRPr="005F2B04">
        <w:rPr>
          <w:sz w:val="28"/>
          <w:szCs w:val="28"/>
        </w:rPr>
        <w:t xml:space="preserve"> </w:t>
      </w:r>
      <w:proofErr w:type="spellStart"/>
      <w:r w:rsidRPr="005F2B04">
        <w:rPr>
          <w:sz w:val="28"/>
          <w:szCs w:val="28"/>
        </w:rPr>
        <w:t>да</w:t>
      </w:r>
      <w:proofErr w:type="spellEnd"/>
      <w:r w:rsidRPr="005F2B04">
        <w:rPr>
          <w:sz w:val="28"/>
          <w:szCs w:val="28"/>
        </w:rPr>
        <w:t xml:space="preserve"> </w:t>
      </w:r>
      <w:proofErr w:type="spellStart"/>
      <w:r w:rsidRPr="005F2B04">
        <w:rPr>
          <w:sz w:val="28"/>
          <w:szCs w:val="28"/>
        </w:rPr>
        <w:t>бъде</w:t>
      </w:r>
      <w:proofErr w:type="spellEnd"/>
      <w:r w:rsidRPr="005F2B04">
        <w:rPr>
          <w:sz w:val="28"/>
          <w:szCs w:val="28"/>
        </w:rPr>
        <w:t xml:space="preserve"> </w:t>
      </w:r>
      <w:proofErr w:type="spellStart"/>
      <w:r w:rsidRPr="005F2B04">
        <w:rPr>
          <w:sz w:val="28"/>
          <w:szCs w:val="28"/>
        </w:rPr>
        <w:t>получена</w:t>
      </w:r>
      <w:proofErr w:type="spellEnd"/>
      <w:r w:rsidRPr="005F2B04">
        <w:rPr>
          <w:sz w:val="28"/>
          <w:szCs w:val="28"/>
        </w:rPr>
        <w:t xml:space="preserve"> </w:t>
      </w:r>
      <w:proofErr w:type="spellStart"/>
      <w:r w:rsidRPr="005F2B04">
        <w:rPr>
          <w:sz w:val="28"/>
          <w:szCs w:val="28"/>
        </w:rPr>
        <w:t>чрез</w:t>
      </w:r>
      <w:proofErr w:type="spellEnd"/>
      <w:r w:rsidRPr="005F2B04">
        <w:rPr>
          <w:sz w:val="28"/>
          <w:szCs w:val="28"/>
        </w:rPr>
        <w:t xml:space="preserve"> </w:t>
      </w:r>
      <w:proofErr w:type="spellStart"/>
      <w:r w:rsidRPr="005F2B04">
        <w:rPr>
          <w:sz w:val="28"/>
          <w:szCs w:val="28"/>
        </w:rPr>
        <w:t>лицензиран</w:t>
      </w:r>
      <w:proofErr w:type="spellEnd"/>
      <w:r w:rsidRPr="005F2B04">
        <w:rPr>
          <w:sz w:val="28"/>
          <w:szCs w:val="28"/>
        </w:rPr>
        <w:t xml:space="preserve"> </w:t>
      </w:r>
      <w:proofErr w:type="spellStart"/>
      <w:r w:rsidRPr="005F2B04">
        <w:rPr>
          <w:sz w:val="28"/>
          <w:szCs w:val="28"/>
        </w:rPr>
        <w:t>пощенски</w:t>
      </w:r>
      <w:proofErr w:type="spellEnd"/>
      <w:r w:rsidRPr="005F2B04">
        <w:rPr>
          <w:sz w:val="28"/>
          <w:szCs w:val="28"/>
        </w:rPr>
        <w:t xml:space="preserve"> </w:t>
      </w:r>
      <w:proofErr w:type="spellStart"/>
      <w:r w:rsidRPr="005F2B04">
        <w:rPr>
          <w:sz w:val="28"/>
          <w:szCs w:val="28"/>
        </w:rPr>
        <w:t>оператор</w:t>
      </w:r>
      <w:proofErr w:type="spellEnd"/>
      <w:r w:rsidRPr="005F2B04">
        <w:rPr>
          <w:sz w:val="28"/>
          <w:szCs w:val="28"/>
        </w:rPr>
        <w:t xml:space="preserve"> на </w:t>
      </w:r>
      <w:proofErr w:type="spellStart"/>
      <w:r w:rsidRPr="005F2B04">
        <w:rPr>
          <w:sz w:val="28"/>
          <w:szCs w:val="28"/>
        </w:rPr>
        <w:t>адрес</w:t>
      </w:r>
      <w:proofErr w:type="spellEnd"/>
      <w:r w:rsidRPr="005F2B04">
        <w:rPr>
          <w:b/>
          <w:bCs/>
          <w:sz w:val="28"/>
          <w:szCs w:val="28"/>
        </w:rPr>
        <w:t xml:space="preserve">, </w:t>
      </w:r>
      <w:proofErr w:type="spellStart"/>
      <w:r w:rsidRPr="005F2B04">
        <w:rPr>
          <w:sz w:val="28"/>
          <w:szCs w:val="28"/>
        </w:rPr>
        <w:t>разходите</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изпращането</w:t>
      </w:r>
      <w:proofErr w:type="spellEnd"/>
      <w:r w:rsidRPr="005F2B04">
        <w:rPr>
          <w:sz w:val="28"/>
          <w:szCs w:val="28"/>
        </w:rPr>
        <w:t xml:space="preserve"> </w:t>
      </w:r>
      <w:proofErr w:type="spellStart"/>
      <w:r w:rsidRPr="005F2B04">
        <w:rPr>
          <w:sz w:val="28"/>
          <w:szCs w:val="28"/>
        </w:rPr>
        <w:t>са</w:t>
      </w:r>
      <w:proofErr w:type="spellEnd"/>
      <w:r w:rsidRPr="005F2B04">
        <w:rPr>
          <w:sz w:val="28"/>
          <w:szCs w:val="28"/>
        </w:rPr>
        <w:t xml:space="preserve"> за </w:t>
      </w:r>
      <w:proofErr w:type="spellStart"/>
      <w:r w:rsidRPr="005F2B04">
        <w:rPr>
          <w:sz w:val="28"/>
          <w:szCs w:val="28"/>
        </w:rPr>
        <w:t>сметка</w:t>
      </w:r>
      <w:proofErr w:type="spellEnd"/>
      <w:r w:rsidRPr="005F2B04">
        <w:rPr>
          <w:sz w:val="28"/>
          <w:szCs w:val="28"/>
        </w:rPr>
        <w:t xml:space="preserve"> на </w:t>
      </w:r>
      <w:proofErr w:type="spellStart"/>
      <w:r w:rsidRPr="005F2B04">
        <w:rPr>
          <w:sz w:val="28"/>
          <w:szCs w:val="28"/>
        </w:rPr>
        <w:t>заявителя</w:t>
      </w:r>
      <w:proofErr w:type="spellEnd"/>
      <w:r w:rsidRPr="005F2B04">
        <w:rPr>
          <w:sz w:val="28"/>
          <w:szCs w:val="28"/>
        </w:rPr>
        <w:t xml:space="preserve"> на </w:t>
      </w:r>
      <w:proofErr w:type="spellStart"/>
      <w:r w:rsidRPr="005F2B04">
        <w:rPr>
          <w:sz w:val="28"/>
          <w:szCs w:val="28"/>
        </w:rPr>
        <w:t>услугата</w:t>
      </w:r>
      <w:proofErr w:type="spellEnd"/>
      <w:r w:rsidRPr="005F2B04">
        <w:rPr>
          <w:b/>
          <w:bCs/>
          <w:sz w:val="28"/>
          <w:szCs w:val="28"/>
        </w:rPr>
        <w:t>.</w:t>
      </w:r>
    </w:p>
    <w:p w:rsidR="00272B57" w:rsidRPr="005F2B04" w:rsidRDefault="00272B57" w:rsidP="00272B57">
      <w:pPr>
        <w:jc w:val="both"/>
        <w:rPr>
          <w:b/>
          <w:color w:val="000000"/>
          <w:sz w:val="28"/>
          <w:szCs w:val="28"/>
        </w:rPr>
      </w:pPr>
      <w:r w:rsidRPr="005F2B04">
        <w:rPr>
          <w:rFonts w:eastAsia="Calibri"/>
          <w:b/>
          <w:sz w:val="28"/>
          <w:szCs w:val="28"/>
          <w:lang w:val="bg-BG" w:eastAsia="en-US"/>
        </w:rPr>
        <w:t>§3.  В чл. 4 се правят следните промени:</w:t>
      </w:r>
      <w:r w:rsidRPr="005F2B04">
        <w:rPr>
          <w:b/>
          <w:color w:val="000000"/>
          <w:sz w:val="28"/>
          <w:szCs w:val="28"/>
        </w:rPr>
        <w:t xml:space="preserve"> </w:t>
      </w:r>
    </w:p>
    <w:p w:rsidR="00272B57" w:rsidRPr="005F2B04" w:rsidRDefault="00272B57" w:rsidP="00272B57">
      <w:pPr>
        <w:jc w:val="both"/>
        <w:rPr>
          <w:b/>
          <w:color w:val="000000"/>
          <w:sz w:val="28"/>
          <w:szCs w:val="28"/>
        </w:rPr>
      </w:pPr>
      <w:r w:rsidRPr="005F2B04">
        <w:rPr>
          <w:rFonts w:eastAsia="Calibri"/>
          <w:b/>
          <w:sz w:val="28"/>
          <w:szCs w:val="28"/>
          <w:lang w:val="bg-BG" w:eastAsia="en-US"/>
        </w:rPr>
        <w:t>1. Ал.1 придобива следния текст:</w:t>
      </w:r>
      <w:r w:rsidRPr="005F2B04">
        <w:rPr>
          <w:b/>
          <w:color w:val="000000"/>
          <w:sz w:val="28"/>
          <w:szCs w:val="28"/>
        </w:rPr>
        <w:t xml:space="preserve"> </w:t>
      </w:r>
    </w:p>
    <w:p w:rsidR="00272B57" w:rsidRPr="005F2B04" w:rsidRDefault="00272B57" w:rsidP="00272B57">
      <w:pPr>
        <w:pStyle w:val="a3"/>
        <w:rPr>
          <w:rFonts w:ascii="Times New Roman" w:hAnsi="Times New Roman"/>
          <w:b w:val="0"/>
          <w:sz w:val="28"/>
          <w:szCs w:val="28"/>
        </w:rPr>
      </w:pPr>
      <w:r w:rsidRPr="005F2B04">
        <w:rPr>
          <w:rFonts w:ascii="Times New Roman" w:hAnsi="Times New Roman"/>
          <w:b w:val="0"/>
          <w:color w:val="000000"/>
          <w:sz w:val="28"/>
          <w:szCs w:val="28"/>
        </w:rPr>
        <w:t xml:space="preserve"> </w:t>
      </w:r>
      <w:r w:rsidRPr="005F2B04">
        <w:rPr>
          <w:rFonts w:ascii="Times New Roman" w:hAnsi="Times New Roman"/>
          <w:color w:val="000000"/>
          <w:sz w:val="28"/>
          <w:szCs w:val="28"/>
        </w:rPr>
        <w:t>(1)</w:t>
      </w:r>
      <w:r w:rsidRPr="005F2B04">
        <w:rPr>
          <w:rFonts w:ascii="Times New Roman" w:hAnsi="Times New Roman"/>
          <w:b w:val="0"/>
          <w:sz w:val="28"/>
          <w:szCs w:val="28"/>
        </w:rPr>
        <w:t xml:space="preserve"> Размерът на местните такси и цени на услуги се определя  от Общинския съвет при спазване изискванията на чл.8, чл.115а и § 1,т.15 от ДР на Закона за местните данъци и такси и чл.7а от Закона за административното регулиране и административния контрол върху стопанската дейност при спазване  на следните принципи:</w:t>
      </w:r>
    </w:p>
    <w:p w:rsidR="00272B57" w:rsidRPr="005F2B04" w:rsidRDefault="00272B57" w:rsidP="00272B57">
      <w:pPr>
        <w:tabs>
          <w:tab w:val="left" w:pos="142"/>
        </w:tabs>
        <w:jc w:val="both"/>
        <w:rPr>
          <w:sz w:val="28"/>
          <w:szCs w:val="28"/>
          <w:lang w:val="bg-BG"/>
        </w:rPr>
      </w:pPr>
      <w:r w:rsidRPr="005F2B04">
        <w:rPr>
          <w:sz w:val="28"/>
          <w:szCs w:val="28"/>
          <w:lang w:val="bg-BG"/>
        </w:rPr>
        <w:tab/>
      </w:r>
      <w:r w:rsidRPr="005F2B04">
        <w:rPr>
          <w:b/>
          <w:sz w:val="28"/>
          <w:szCs w:val="28"/>
          <w:lang w:val="bg-BG"/>
        </w:rPr>
        <w:t xml:space="preserve">           </w:t>
      </w:r>
      <w:r w:rsidRPr="005F2B04">
        <w:rPr>
          <w:sz w:val="28"/>
          <w:szCs w:val="28"/>
          <w:lang w:val="bg-BG"/>
        </w:rPr>
        <w:t>1.възстановяване на пълните разходи на общината по предоставяне на услугата;</w:t>
      </w:r>
    </w:p>
    <w:p w:rsidR="00272B57" w:rsidRPr="005F2B04" w:rsidRDefault="00272B57" w:rsidP="00272B57">
      <w:pPr>
        <w:jc w:val="both"/>
        <w:rPr>
          <w:sz w:val="28"/>
          <w:szCs w:val="28"/>
          <w:lang w:val="bg-BG"/>
        </w:rPr>
      </w:pPr>
      <w:r w:rsidRPr="005F2B04">
        <w:rPr>
          <w:sz w:val="28"/>
          <w:szCs w:val="28"/>
          <w:lang w:val="bg-BG"/>
        </w:rPr>
        <w:tab/>
        <w:t xml:space="preserve"> 2. създаване на условия за разширяване на предлаганите услуги и повишаване на тяхното качество;</w:t>
      </w:r>
    </w:p>
    <w:p w:rsidR="00272B57" w:rsidRPr="005F2B04" w:rsidRDefault="00272B57" w:rsidP="00272B57">
      <w:pPr>
        <w:jc w:val="both"/>
        <w:rPr>
          <w:sz w:val="28"/>
          <w:szCs w:val="28"/>
          <w:lang w:val="bg-BG"/>
        </w:rPr>
      </w:pPr>
      <w:r w:rsidRPr="005F2B04">
        <w:rPr>
          <w:sz w:val="28"/>
          <w:szCs w:val="28"/>
          <w:lang w:val="bg-BG"/>
        </w:rPr>
        <w:tab/>
        <w:t xml:space="preserve"> 3.постигане на по- голяма справедливост при определяне и заплащане на местните такси.</w:t>
      </w:r>
    </w:p>
    <w:p w:rsidR="00272B57" w:rsidRPr="005F2B04" w:rsidRDefault="00272B57" w:rsidP="00272B57">
      <w:pPr>
        <w:jc w:val="both"/>
        <w:rPr>
          <w:b/>
          <w:color w:val="000000"/>
          <w:sz w:val="28"/>
          <w:szCs w:val="28"/>
          <w:lang w:val="bg-BG"/>
        </w:rPr>
      </w:pPr>
      <w:r w:rsidRPr="005F2B04">
        <w:rPr>
          <w:rFonts w:eastAsia="Calibri"/>
          <w:b/>
          <w:sz w:val="28"/>
          <w:szCs w:val="28"/>
          <w:lang w:val="bg-BG" w:eastAsia="en-US"/>
        </w:rPr>
        <w:t>2. Създава се нова ал.3 със следния текст:</w:t>
      </w:r>
      <w:r w:rsidRPr="005F2B04">
        <w:rPr>
          <w:b/>
          <w:color w:val="000000"/>
          <w:sz w:val="28"/>
          <w:szCs w:val="28"/>
          <w:lang w:val="bg-BG"/>
        </w:rPr>
        <w:t xml:space="preserve"> </w:t>
      </w:r>
    </w:p>
    <w:p w:rsidR="00272B57" w:rsidRPr="005F2B04" w:rsidRDefault="00272B57" w:rsidP="00272B57">
      <w:pPr>
        <w:jc w:val="both"/>
        <w:rPr>
          <w:rFonts w:eastAsia="Calibri"/>
          <w:sz w:val="28"/>
          <w:szCs w:val="28"/>
          <w:lang w:val="bg-BG" w:eastAsia="en-US"/>
        </w:rPr>
      </w:pPr>
      <w:r w:rsidRPr="005F2B04">
        <w:rPr>
          <w:b/>
          <w:color w:val="000000"/>
          <w:sz w:val="28"/>
          <w:szCs w:val="28"/>
          <w:lang w:val="bg-BG"/>
        </w:rPr>
        <w:t>(3)</w:t>
      </w:r>
      <w:r w:rsidRPr="005F2B04">
        <w:rPr>
          <w:color w:val="000000"/>
          <w:sz w:val="28"/>
          <w:szCs w:val="28"/>
          <w:lang w:val="bg-BG"/>
        </w:rPr>
        <w:t xml:space="preserve"> </w:t>
      </w:r>
      <w:r w:rsidRPr="005F2B04">
        <w:rPr>
          <w:rFonts w:eastAsia="Calibri"/>
          <w:sz w:val="28"/>
          <w:szCs w:val="28"/>
          <w:lang w:val="bg-BG" w:eastAsia="en-US"/>
        </w:rPr>
        <w:t xml:space="preserve"> За административните услуги на Община Гурково, предоставяни и по електронен път, размера на таксата/цената  се определя с десет на сто намаление спрямо таксата/цената, определена за присъствено заявяване и предоставяне на услугите, като намалението не може да надвишава двадесет лева.</w:t>
      </w:r>
      <w:r w:rsidRPr="005F2B04">
        <w:rPr>
          <w:sz w:val="28"/>
          <w:szCs w:val="28"/>
        </w:rPr>
        <w:t xml:space="preserve"> </w:t>
      </w:r>
      <w:proofErr w:type="spellStart"/>
      <w:r w:rsidRPr="005F2B04">
        <w:rPr>
          <w:sz w:val="28"/>
          <w:szCs w:val="28"/>
        </w:rPr>
        <w:t>Таксата</w:t>
      </w:r>
      <w:proofErr w:type="spellEnd"/>
      <w:r w:rsidRPr="005F2B04">
        <w:rPr>
          <w:sz w:val="28"/>
          <w:szCs w:val="28"/>
        </w:rPr>
        <w:t>/</w:t>
      </w:r>
      <w:proofErr w:type="spellStart"/>
      <w:r w:rsidRPr="005F2B04">
        <w:rPr>
          <w:sz w:val="28"/>
          <w:szCs w:val="28"/>
        </w:rPr>
        <w:t>Цената</w:t>
      </w:r>
      <w:proofErr w:type="spellEnd"/>
      <w:r w:rsidRPr="005F2B04">
        <w:rPr>
          <w:sz w:val="28"/>
          <w:szCs w:val="28"/>
        </w:rPr>
        <w:t xml:space="preserve"> за </w:t>
      </w:r>
      <w:proofErr w:type="spellStart"/>
      <w:r w:rsidRPr="005F2B04">
        <w:rPr>
          <w:sz w:val="28"/>
          <w:szCs w:val="28"/>
        </w:rPr>
        <w:t>присъствено</w:t>
      </w:r>
      <w:proofErr w:type="spellEnd"/>
      <w:r w:rsidRPr="005F2B04">
        <w:rPr>
          <w:sz w:val="28"/>
          <w:szCs w:val="28"/>
        </w:rPr>
        <w:t xml:space="preserve"> </w:t>
      </w:r>
      <w:proofErr w:type="spellStart"/>
      <w:r w:rsidRPr="005F2B04">
        <w:rPr>
          <w:sz w:val="28"/>
          <w:szCs w:val="28"/>
        </w:rPr>
        <w:t>заявяване</w:t>
      </w:r>
      <w:proofErr w:type="spellEnd"/>
      <w:r w:rsidRPr="005F2B04">
        <w:rPr>
          <w:sz w:val="28"/>
          <w:szCs w:val="28"/>
        </w:rPr>
        <w:t xml:space="preserve"> е </w:t>
      </w:r>
      <w:proofErr w:type="spellStart"/>
      <w:r w:rsidRPr="005F2B04">
        <w:rPr>
          <w:sz w:val="28"/>
          <w:szCs w:val="28"/>
        </w:rPr>
        <w:t>стойността</w:t>
      </w:r>
      <w:proofErr w:type="spellEnd"/>
      <w:r w:rsidRPr="005F2B04">
        <w:rPr>
          <w:sz w:val="28"/>
          <w:szCs w:val="28"/>
        </w:rPr>
        <w:t xml:space="preserve"> на </w:t>
      </w:r>
      <w:proofErr w:type="spellStart"/>
      <w:r w:rsidRPr="005F2B04">
        <w:rPr>
          <w:sz w:val="28"/>
          <w:szCs w:val="28"/>
        </w:rPr>
        <w:t>услугата</w:t>
      </w:r>
      <w:proofErr w:type="spellEnd"/>
      <w:r w:rsidRPr="005F2B04">
        <w:rPr>
          <w:sz w:val="28"/>
          <w:szCs w:val="28"/>
        </w:rPr>
        <w:t xml:space="preserve"> </w:t>
      </w:r>
      <w:proofErr w:type="spellStart"/>
      <w:r w:rsidRPr="005F2B04">
        <w:rPr>
          <w:sz w:val="28"/>
          <w:szCs w:val="28"/>
        </w:rPr>
        <w:t>посочена</w:t>
      </w:r>
      <w:proofErr w:type="spellEnd"/>
      <w:r w:rsidRPr="005F2B04">
        <w:rPr>
          <w:sz w:val="28"/>
          <w:szCs w:val="28"/>
        </w:rPr>
        <w:t xml:space="preserve"> в </w:t>
      </w:r>
      <w:proofErr w:type="spellStart"/>
      <w:r w:rsidRPr="005F2B04">
        <w:rPr>
          <w:sz w:val="28"/>
          <w:szCs w:val="28"/>
        </w:rPr>
        <w:t>приложенията</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настоящата</w:t>
      </w:r>
      <w:proofErr w:type="spellEnd"/>
      <w:r w:rsidRPr="005F2B04">
        <w:rPr>
          <w:sz w:val="28"/>
          <w:szCs w:val="28"/>
        </w:rPr>
        <w:t xml:space="preserve"> </w:t>
      </w:r>
      <w:proofErr w:type="spellStart"/>
      <w:r w:rsidRPr="005F2B04">
        <w:rPr>
          <w:sz w:val="28"/>
          <w:szCs w:val="28"/>
        </w:rPr>
        <w:t>наредба</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други</w:t>
      </w:r>
      <w:proofErr w:type="spellEnd"/>
      <w:r w:rsidRPr="005F2B04">
        <w:rPr>
          <w:sz w:val="28"/>
          <w:szCs w:val="28"/>
        </w:rPr>
        <w:t xml:space="preserve"> </w:t>
      </w:r>
      <w:proofErr w:type="spellStart"/>
      <w:r w:rsidRPr="005F2B04">
        <w:rPr>
          <w:sz w:val="28"/>
          <w:szCs w:val="28"/>
        </w:rPr>
        <w:t>нормативни</w:t>
      </w:r>
      <w:proofErr w:type="spellEnd"/>
      <w:r w:rsidRPr="005F2B04">
        <w:rPr>
          <w:sz w:val="28"/>
          <w:szCs w:val="28"/>
        </w:rPr>
        <w:t xml:space="preserve"> </w:t>
      </w:r>
      <w:proofErr w:type="spellStart"/>
      <w:r w:rsidRPr="005F2B04">
        <w:rPr>
          <w:sz w:val="28"/>
          <w:szCs w:val="28"/>
        </w:rPr>
        <w:t>актове</w:t>
      </w:r>
      <w:proofErr w:type="spellEnd"/>
      <w:r w:rsidRPr="005F2B04">
        <w:rPr>
          <w:sz w:val="28"/>
          <w:szCs w:val="28"/>
        </w:rPr>
        <w:t xml:space="preserve"> </w:t>
      </w:r>
      <w:proofErr w:type="spellStart"/>
      <w:r w:rsidRPr="005F2B04">
        <w:rPr>
          <w:sz w:val="28"/>
          <w:szCs w:val="28"/>
        </w:rPr>
        <w:t>определящи</w:t>
      </w:r>
      <w:proofErr w:type="spellEnd"/>
      <w:r w:rsidRPr="005F2B04">
        <w:rPr>
          <w:sz w:val="28"/>
          <w:szCs w:val="28"/>
        </w:rPr>
        <w:t xml:space="preserve"> </w:t>
      </w:r>
      <w:proofErr w:type="spellStart"/>
      <w:r w:rsidRPr="005F2B04">
        <w:rPr>
          <w:sz w:val="28"/>
          <w:szCs w:val="28"/>
        </w:rPr>
        <w:t>цени</w:t>
      </w:r>
      <w:proofErr w:type="spellEnd"/>
      <w:r w:rsidRPr="005F2B04">
        <w:rPr>
          <w:sz w:val="28"/>
          <w:szCs w:val="28"/>
        </w:rPr>
        <w:t xml:space="preserve"> и/</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на </w:t>
      </w:r>
      <w:proofErr w:type="spellStart"/>
      <w:r w:rsidRPr="005F2B04">
        <w:rPr>
          <w:sz w:val="28"/>
          <w:szCs w:val="28"/>
        </w:rPr>
        <w:t>административните</w:t>
      </w:r>
      <w:proofErr w:type="spellEnd"/>
      <w:r w:rsidRPr="005F2B04">
        <w:rPr>
          <w:sz w:val="28"/>
          <w:szCs w:val="28"/>
        </w:rPr>
        <w:t xml:space="preserve"> </w:t>
      </w:r>
      <w:proofErr w:type="spellStart"/>
      <w:r w:rsidRPr="005F2B04">
        <w:rPr>
          <w:sz w:val="28"/>
          <w:szCs w:val="28"/>
        </w:rPr>
        <w:t>услуги</w:t>
      </w:r>
      <w:proofErr w:type="spellEnd"/>
      <w:r w:rsidRPr="005F2B04">
        <w:rPr>
          <w:sz w:val="28"/>
          <w:szCs w:val="28"/>
          <w:lang w:val="bg-BG"/>
        </w:rPr>
        <w:t>.</w:t>
      </w:r>
    </w:p>
    <w:p w:rsidR="00272B57" w:rsidRPr="005F2B04" w:rsidRDefault="00272B57" w:rsidP="00272B57">
      <w:pPr>
        <w:jc w:val="both"/>
        <w:rPr>
          <w:b/>
          <w:color w:val="000000"/>
          <w:sz w:val="28"/>
          <w:szCs w:val="28"/>
        </w:rPr>
      </w:pPr>
      <w:r w:rsidRPr="005F2B04">
        <w:rPr>
          <w:rFonts w:eastAsia="Calibri"/>
          <w:b/>
          <w:sz w:val="28"/>
          <w:szCs w:val="28"/>
          <w:lang w:val="bg-BG" w:eastAsia="en-US"/>
        </w:rPr>
        <w:t>§4.  В чл. 10 се правят следните промени:</w:t>
      </w:r>
      <w:r w:rsidRPr="005F2B04">
        <w:rPr>
          <w:b/>
          <w:color w:val="000000"/>
          <w:sz w:val="28"/>
          <w:szCs w:val="28"/>
        </w:rPr>
        <w:t xml:space="preserve"> </w:t>
      </w:r>
    </w:p>
    <w:p w:rsidR="00272B57" w:rsidRPr="005F2B04" w:rsidRDefault="00272B57" w:rsidP="00272B57">
      <w:pPr>
        <w:numPr>
          <w:ilvl w:val="0"/>
          <w:numId w:val="1"/>
        </w:numPr>
        <w:ind w:left="0" w:firstLine="360"/>
        <w:jc w:val="both"/>
        <w:rPr>
          <w:b/>
          <w:color w:val="000000"/>
          <w:sz w:val="28"/>
          <w:szCs w:val="28"/>
          <w:lang w:val="bg-BG"/>
        </w:rPr>
      </w:pPr>
      <w:r w:rsidRPr="005F2B04">
        <w:rPr>
          <w:b/>
          <w:color w:val="000000"/>
          <w:sz w:val="28"/>
          <w:szCs w:val="28"/>
          <w:lang w:val="bg-BG"/>
        </w:rPr>
        <w:t xml:space="preserve">В ал. 2 </w:t>
      </w:r>
      <w:r w:rsidRPr="005F2B04">
        <w:rPr>
          <w:color w:val="000000"/>
          <w:sz w:val="28"/>
          <w:szCs w:val="28"/>
          <w:lang w:val="bg-BG"/>
        </w:rPr>
        <w:t>след „общинския бюджет“ се поставя запетая и се добавя</w:t>
      </w:r>
      <w:r w:rsidRPr="005F2B04">
        <w:rPr>
          <w:b/>
          <w:color w:val="000000"/>
          <w:sz w:val="28"/>
          <w:szCs w:val="28"/>
          <w:lang w:val="bg-BG"/>
        </w:rPr>
        <w:t xml:space="preserve"> „</w:t>
      </w:r>
      <w:proofErr w:type="spellStart"/>
      <w:r w:rsidRPr="005F2B04">
        <w:rPr>
          <w:sz w:val="28"/>
          <w:szCs w:val="28"/>
        </w:rPr>
        <w:t>освен</w:t>
      </w:r>
      <w:proofErr w:type="spellEnd"/>
      <w:r w:rsidRPr="005F2B04">
        <w:rPr>
          <w:sz w:val="28"/>
          <w:szCs w:val="28"/>
        </w:rPr>
        <w:t xml:space="preserve"> </w:t>
      </w:r>
      <w:proofErr w:type="spellStart"/>
      <w:r w:rsidRPr="005F2B04">
        <w:rPr>
          <w:sz w:val="28"/>
          <w:szCs w:val="28"/>
        </w:rPr>
        <w:t>ако</w:t>
      </w:r>
      <w:proofErr w:type="spellEnd"/>
      <w:r w:rsidRPr="005F2B04">
        <w:rPr>
          <w:sz w:val="28"/>
          <w:szCs w:val="28"/>
        </w:rPr>
        <w:t xml:space="preserve"> с </w:t>
      </w:r>
      <w:proofErr w:type="spellStart"/>
      <w:r w:rsidRPr="005F2B04">
        <w:rPr>
          <w:sz w:val="28"/>
          <w:szCs w:val="28"/>
        </w:rPr>
        <w:t>решението</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ал</w:t>
      </w:r>
      <w:proofErr w:type="spellEnd"/>
      <w:r w:rsidRPr="005F2B04">
        <w:rPr>
          <w:sz w:val="28"/>
          <w:szCs w:val="28"/>
        </w:rPr>
        <w:t xml:space="preserve">. </w:t>
      </w:r>
      <w:proofErr w:type="gramStart"/>
      <w:r w:rsidRPr="005F2B04">
        <w:rPr>
          <w:sz w:val="28"/>
          <w:szCs w:val="28"/>
        </w:rPr>
        <w:t>7</w:t>
      </w:r>
      <w:proofErr w:type="gramEnd"/>
      <w:r w:rsidRPr="005F2B04">
        <w:rPr>
          <w:sz w:val="28"/>
          <w:szCs w:val="28"/>
        </w:rPr>
        <w:t xml:space="preserve"> е </w:t>
      </w:r>
      <w:proofErr w:type="spellStart"/>
      <w:r w:rsidRPr="005F2B04">
        <w:rPr>
          <w:sz w:val="28"/>
          <w:szCs w:val="28"/>
        </w:rPr>
        <w:t>определено</w:t>
      </w:r>
      <w:proofErr w:type="spellEnd"/>
      <w:r w:rsidRPr="005F2B04">
        <w:rPr>
          <w:sz w:val="28"/>
          <w:szCs w:val="28"/>
        </w:rPr>
        <w:t xml:space="preserve"> друго</w:t>
      </w:r>
      <w:r w:rsidRPr="005F2B04">
        <w:rPr>
          <w:sz w:val="28"/>
          <w:szCs w:val="28"/>
          <w:lang w:val="bg-BG"/>
        </w:rPr>
        <w:t>“</w:t>
      </w:r>
      <w:r w:rsidRPr="005F2B04">
        <w:rPr>
          <w:sz w:val="28"/>
          <w:szCs w:val="28"/>
        </w:rPr>
        <w:t>.</w:t>
      </w:r>
    </w:p>
    <w:p w:rsidR="00272B57" w:rsidRPr="005F2B04" w:rsidRDefault="00272B57" w:rsidP="00272B57">
      <w:pPr>
        <w:numPr>
          <w:ilvl w:val="0"/>
          <w:numId w:val="1"/>
        </w:numPr>
        <w:ind w:left="0" w:firstLine="360"/>
        <w:jc w:val="both"/>
        <w:rPr>
          <w:b/>
          <w:color w:val="000000"/>
          <w:sz w:val="28"/>
          <w:szCs w:val="28"/>
          <w:lang w:val="bg-BG"/>
        </w:rPr>
      </w:pPr>
      <w:r w:rsidRPr="005F2B04">
        <w:rPr>
          <w:b/>
          <w:sz w:val="28"/>
          <w:szCs w:val="28"/>
          <w:lang w:val="bg-BG"/>
        </w:rPr>
        <w:t>Създава се нова ал. 5 със следния текст:</w:t>
      </w:r>
    </w:p>
    <w:p w:rsidR="00272B57" w:rsidRPr="005F2B04" w:rsidRDefault="00272B57" w:rsidP="00272B57">
      <w:pPr>
        <w:ind w:firstLine="360"/>
        <w:jc w:val="both"/>
        <w:rPr>
          <w:sz w:val="28"/>
          <w:szCs w:val="28"/>
          <w:lang w:val="bg-BG"/>
        </w:rPr>
      </w:pPr>
      <w:r w:rsidRPr="005F2B04">
        <w:rPr>
          <w:b/>
          <w:sz w:val="28"/>
          <w:szCs w:val="28"/>
          <w:lang w:val="bg-BG"/>
        </w:rPr>
        <w:t>(5)</w:t>
      </w:r>
      <w:r w:rsidRPr="005F2B04">
        <w:rPr>
          <w:sz w:val="28"/>
          <w:szCs w:val="28"/>
          <w:lang w:val="bg-BG"/>
        </w:rPr>
        <w:t xml:space="preserve"> В случаите на ал.3 искането на длъжника с придружаващите го документи се подава до кмета на община Гурково, който след извършване на проверка за основателността на искането, внася за разглеждане на следващото заседание на Общински съвет Гурково предложение за отсрочване или разсрочване на задълженията. Решението на Общински съвет се приема след поименно гласуване с мнозинство повече от половината от общия брой на съветниците.</w:t>
      </w:r>
    </w:p>
    <w:p w:rsidR="00272B57" w:rsidRPr="005F2B04" w:rsidRDefault="00272B57" w:rsidP="00272B57">
      <w:pPr>
        <w:numPr>
          <w:ilvl w:val="0"/>
          <w:numId w:val="1"/>
        </w:numPr>
        <w:ind w:firstLine="66"/>
        <w:jc w:val="both"/>
        <w:rPr>
          <w:b/>
          <w:color w:val="000000"/>
          <w:sz w:val="28"/>
          <w:szCs w:val="28"/>
          <w:lang w:val="bg-BG"/>
        </w:rPr>
      </w:pPr>
      <w:r w:rsidRPr="005F2B04">
        <w:rPr>
          <w:b/>
          <w:sz w:val="28"/>
          <w:szCs w:val="28"/>
          <w:lang w:val="bg-BG"/>
        </w:rPr>
        <w:t>Създава се нова ал. 6 със следния текст:</w:t>
      </w:r>
    </w:p>
    <w:p w:rsidR="00272B57" w:rsidRPr="005F2B04" w:rsidRDefault="00272B57" w:rsidP="00272B57">
      <w:pPr>
        <w:ind w:firstLine="426"/>
        <w:jc w:val="both"/>
        <w:rPr>
          <w:sz w:val="28"/>
          <w:szCs w:val="28"/>
          <w:lang w:val="bg-BG"/>
        </w:rPr>
      </w:pPr>
      <w:r w:rsidRPr="005F2B04">
        <w:rPr>
          <w:b/>
          <w:sz w:val="28"/>
          <w:szCs w:val="28"/>
          <w:lang w:val="bg-BG"/>
        </w:rPr>
        <w:t>(6)</w:t>
      </w:r>
      <w:r w:rsidRPr="005F2B04">
        <w:rPr>
          <w:sz w:val="28"/>
          <w:szCs w:val="28"/>
          <w:lang w:val="bg-BG"/>
        </w:rPr>
        <w:t xml:space="preserve"> Отсрочване или разсрочване на задължения не се разрешава по отношение на търговско дружество или едноличен търговец, за които е взето решение за прекратяване с ликвидация, открито е производство по несъстоятелност или производство по оздравяване на предприятието. Отказът да се издаде разрешение за отсрочване или разсрочване се извършва с мотивирано решение, което се съобщава в 7-дневен срок от издаването му на длъжника.</w:t>
      </w:r>
    </w:p>
    <w:p w:rsidR="00272B57" w:rsidRPr="005F2B04" w:rsidRDefault="00272B57" w:rsidP="00272B57">
      <w:pPr>
        <w:ind w:firstLine="426"/>
        <w:jc w:val="both"/>
        <w:rPr>
          <w:b/>
          <w:color w:val="000000"/>
          <w:sz w:val="28"/>
          <w:szCs w:val="28"/>
          <w:lang w:val="bg-BG"/>
        </w:rPr>
      </w:pPr>
      <w:r w:rsidRPr="005F2B04">
        <w:rPr>
          <w:b/>
          <w:color w:val="000000"/>
          <w:sz w:val="28"/>
          <w:szCs w:val="28"/>
          <w:lang w:val="bg-BG"/>
        </w:rPr>
        <w:lastRenderedPageBreak/>
        <w:t>4.</w:t>
      </w:r>
      <w:r w:rsidRPr="005F2B04">
        <w:rPr>
          <w:b/>
          <w:color w:val="000000"/>
          <w:sz w:val="28"/>
          <w:szCs w:val="28"/>
          <w:lang w:val="bg-BG"/>
        </w:rPr>
        <w:tab/>
        <w:t>Създава се нова ал. 7 със следния текст:</w:t>
      </w:r>
    </w:p>
    <w:p w:rsidR="00272B57" w:rsidRPr="005F2B04" w:rsidRDefault="00272B57" w:rsidP="00272B57">
      <w:pPr>
        <w:ind w:firstLine="360"/>
        <w:jc w:val="both"/>
        <w:rPr>
          <w:sz w:val="28"/>
          <w:szCs w:val="28"/>
          <w:lang w:val="bg-BG"/>
        </w:rPr>
      </w:pPr>
      <w:r w:rsidRPr="005F2B04">
        <w:rPr>
          <w:b/>
          <w:sz w:val="28"/>
          <w:szCs w:val="28"/>
          <w:lang w:val="bg-BG"/>
        </w:rPr>
        <w:t>(7)</w:t>
      </w:r>
      <w:r w:rsidRPr="005F2B04">
        <w:rPr>
          <w:sz w:val="28"/>
          <w:szCs w:val="28"/>
          <w:lang w:val="bg-BG"/>
        </w:rPr>
        <w:t xml:space="preserve"> </w:t>
      </w:r>
      <w:proofErr w:type="spellStart"/>
      <w:r w:rsidRPr="005F2B04">
        <w:rPr>
          <w:sz w:val="28"/>
          <w:szCs w:val="28"/>
        </w:rPr>
        <w:t>Общинският</w:t>
      </w:r>
      <w:proofErr w:type="spellEnd"/>
      <w:r w:rsidRPr="005F2B04">
        <w:rPr>
          <w:sz w:val="28"/>
          <w:szCs w:val="28"/>
        </w:rPr>
        <w:t xml:space="preserve"> </w:t>
      </w:r>
      <w:proofErr w:type="spellStart"/>
      <w:r w:rsidRPr="005F2B04">
        <w:rPr>
          <w:sz w:val="28"/>
          <w:szCs w:val="28"/>
        </w:rPr>
        <w:t>съвет</w:t>
      </w:r>
      <w:proofErr w:type="spellEnd"/>
      <w:r w:rsidRPr="005F2B04">
        <w:rPr>
          <w:sz w:val="28"/>
          <w:szCs w:val="28"/>
        </w:rPr>
        <w:t xml:space="preserve"> с </w:t>
      </w:r>
      <w:proofErr w:type="spellStart"/>
      <w:r w:rsidRPr="005F2B04">
        <w:rPr>
          <w:sz w:val="28"/>
          <w:szCs w:val="28"/>
        </w:rPr>
        <w:t>решение</w:t>
      </w:r>
      <w:proofErr w:type="spellEnd"/>
      <w:r w:rsidRPr="005F2B04">
        <w:rPr>
          <w:sz w:val="28"/>
          <w:szCs w:val="28"/>
        </w:rPr>
        <w:t xml:space="preserve"> </w:t>
      </w:r>
      <w:proofErr w:type="spellStart"/>
      <w:r w:rsidRPr="005F2B04">
        <w:rPr>
          <w:sz w:val="28"/>
          <w:szCs w:val="28"/>
        </w:rPr>
        <w:t>може</w:t>
      </w:r>
      <w:proofErr w:type="spellEnd"/>
      <w:r w:rsidRPr="005F2B04">
        <w:rPr>
          <w:sz w:val="28"/>
          <w:szCs w:val="28"/>
        </w:rPr>
        <w:t xml:space="preserve"> </w:t>
      </w:r>
      <w:proofErr w:type="spellStart"/>
      <w:r w:rsidRPr="005F2B04">
        <w:rPr>
          <w:sz w:val="28"/>
          <w:szCs w:val="28"/>
        </w:rPr>
        <w:t>да</w:t>
      </w:r>
      <w:proofErr w:type="spellEnd"/>
      <w:r w:rsidRPr="005F2B04">
        <w:rPr>
          <w:sz w:val="28"/>
          <w:szCs w:val="28"/>
        </w:rPr>
        <w:t xml:space="preserve"> </w:t>
      </w:r>
      <w:proofErr w:type="spellStart"/>
      <w:r w:rsidRPr="005F2B04">
        <w:rPr>
          <w:sz w:val="28"/>
          <w:szCs w:val="28"/>
        </w:rPr>
        <w:t>определи</w:t>
      </w:r>
      <w:proofErr w:type="spellEnd"/>
      <w:r w:rsidRPr="005F2B04">
        <w:rPr>
          <w:sz w:val="28"/>
          <w:szCs w:val="28"/>
        </w:rPr>
        <w:t xml:space="preserve"> </w:t>
      </w:r>
      <w:proofErr w:type="spellStart"/>
      <w:r w:rsidRPr="005F2B04">
        <w:rPr>
          <w:sz w:val="28"/>
          <w:szCs w:val="28"/>
        </w:rPr>
        <w:t>кои</w:t>
      </w:r>
      <w:proofErr w:type="spellEnd"/>
      <w:r w:rsidRPr="005F2B04">
        <w:rPr>
          <w:sz w:val="28"/>
          <w:szCs w:val="28"/>
        </w:rPr>
        <w:t xml:space="preserve"> </w:t>
      </w:r>
      <w:proofErr w:type="spellStart"/>
      <w:r w:rsidRPr="005F2B04">
        <w:rPr>
          <w:sz w:val="28"/>
          <w:szCs w:val="28"/>
        </w:rPr>
        <w:t>местни</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w:t>
      </w:r>
      <w:proofErr w:type="spellStart"/>
      <w:r w:rsidRPr="005F2B04">
        <w:rPr>
          <w:sz w:val="28"/>
          <w:szCs w:val="28"/>
        </w:rPr>
        <w:t>установени</w:t>
      </w:r>
      <w:proofErr w:type="spellEnd"/>
      <w:r w:rsidRPr="005F2B04">
        <w:rPr>
          <w:sz w:val="28"/>
          <w:szCs w:val="28"/>
        </w:rPr>
        <w:t xml:space="preserve"> </w:t>
      </w:r>
      <w:proofErr w:type="spellStart"/>
      <w:r w:rsidRPr="005F2B04">
        <w:rPr>
          <w:sz w:val="28"/>
          <w:szCs w:val="28"/>
        </w:rPr>
        <w:t>със</w:t>
      </w:r>
      <w:proofErr w:type="spellEnd"/>
      <w:r w:rsidRPr="005F2B04">
        <w:rPr>
          <w:sz w:val="28"/>
          <w:szCs w:val="28"/>
        </w:rPr>
        <w:t xml:space="preserve"> </w:t>
      </w:r>
      <w:proofErr w:type="spellStart"/>
      <w:r w:rsidRPr="005F2B04">
        <w:rPr>
          <w:sz w:val="28"/>
          <w:szCs w:val="28"/>
        </w:rPr>
        <w:t>закон</w:t>
      </w:r>
      <w:proofErr w:type="spellEnd"/>
      <w:r w:rsidRPr="005F2B04">
        <w:rPr>
          <w:sz w:val="28"/>
          <w:szCs w:val="28"/>
        </w:rPr>
        <w:t xml:space="preserve">, </w:t>
      </w:r>
      <w:proofErr w:type="spellStart"/>
      <w:r w:rsidRPr="005F2B04">
        <w:rPr>
          <w:sz w:val="28"/>
          <w:szCs w:val="28"/>
        </w:rPr>
        <w:t>не</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събират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общинската</w:t>
      </w:r>
      <w:proofErr w:type="spellEnd"/>
      <w:r w:rsidRPr="005F2B04">
        <w:rPr>
          <w:sz w:val="28"/>
          <w:szCs w:val="28"/>
        </w:rPr>
        <w:t xml:space="preserve"> </w:t>
      </w:r>
      <w:proofErr w:type="spellStart"/>
      <w:r w:rsidRPr="005F2B04">
        <w:rPr>
          <w:sz w:val="28"/>
          <w:szCs w:val="28"/>
        </w:rPr>
        <w:t>администрация</w:t>
      </w:r>
      <w:proofErr w:type="spellEnd"/>
      <w:r w:rsidRPr="005F2B04">
        <w:rPr>
          <w:sz w:val="28"/>
          <w:szCs w:val="28"/>
        </w:rPr>
        <w:t xml:space="preserve">, а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събират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концесионер</w:t>
      </w:r>
      <w:proofErr w:type="spellEnd"/>
      <w:r w:rsidRPr="005F2B04">
        <w:rPr>
          <w:sz w:val="28"/>
          <w:szCs w:val="28"/>
        </w:rPr>
        <w:t xml:space="preserve">, на </w:t>
      </w:r>
      <w:proofErr w:type="spellStart"/>
      <w:r w:rsidRPr="005F2B04">
        <w:rPr>
          <w:sz w:val="28"/>
          <w:szCs w:val="28"/>
        </w:rPr>
        <w:t>когото</w:t>
      </w:r>
      <w:proofErr w:type="spellEnd"/>
      <w:r w:rsidRPr="005F2B04">
        <w:rPr>
          <w:sz w:val="28"/>
          <w:szCs w:val="28"/>
        </w:rPr>
        <w:t xml:space="preserve"> е </w:t>
      </w:r>
      <w:proofErr w:type="spellStart"/>
      <w:r w:rsidRPr="005F2B04">
        <w:rPr>
          <w:sz w:val="28"/>
          <w:szCs w:val="28"/>
        </w:rPr>
        <w:t>възложено</w:t>
      </w:r>
      <w:proofErr w:type="spellEnd"/>
      <w:r w:rsidRPr="005F2B04">
        <w:rPr>
          <w:sz w:val="28"/>
          <w:szCs w:val="28"/>
        </w:rPr>
        <w:t xml:space="preserve"> </w:t>
      </w:r>
      <w:proofErr w:type="spellStart"/>
      <w:r w:rsidRPr="005F2B04">
        <w:rPr>
          <w:sz w:val="28"/>
          <w:szCs w:val="28"/>
        </w:rPr>
        <w:t>предоставянето</w:t>
      </w:r>
      <w:proofErr w:type="spellEnd"/>
      <w:r w:rsidRPr="005F2B04">
        <w:rPr>
          <w:sz w:val="28"/>
          <w:szCs w:val="28"/>
        </w:rPr>
        <w:t xml:space="preserve"> на </w:t>
      </w:r>
      <w:proofErr w:type="spellStart"/>
      <w:r w:rsidRPr="005F2B04">
        <w:rPr>
          <w:sz w:val="28"/>
          <w:szCs w:val="28"/>
        </w:rPr>
        <w:t>услугите</w:t>
      </w:r>
      <w:proofErr w:type="spellEnd"/>
      <w:r w:rsidRPr="005F2B04">
        <w:rPr>
          <w:sz w:val="28"/>
          <w:szCs w:val="28"/>
        </w:rPr>
        <w:t xml:space="preserve">, за </w:t>
      </w:r>
      <w:proofErr w:type="spellStart"/>
      <w:r w:rsidRPr="005F2B04">
        <w:rPr>
          <w:sz w:val="28"/>
          <w:szCs w:val="28"/>
        </w:rPr>
        <w:t>които</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заплащат</w:t>
      </w:r>
      <w:proofErr w:type="spellEnd"/>
      <w:r w:rsidRPr="005F2B04">
        <w:rPr>
          <w:sz w:val="28"/>
          <w:szCs w:val="28"/>
        </w:rPr>
        <w:t xml:space="preserve"> </w:t>
      </w:r>
      <w:proofErr w:type="spellStart"/>
      <w:r w:rsidRPr="005F2B04">
        <w:rPr>
          <w:sz w:val="28"/>
          <w:szCs w:val="28"/>
        </w:rPr>
        <w:t>тези</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С </w:t>
      </w:r>
      <w:proofErr w:type="spellStart"/>
      <w:r w:rsidRPr="005F2B04">
        <w:rPr>
          <w:sz w:val="28"/>
          <w:szCs w:val="28"/>
        </w:rPr>
        <w:t>решението</w:t>
      </w:r>
      <w:proofErr w:type="spellEnd"/>
      <w:r w:rsidRPr="005F2B04">
        <w:rPr>
          <w:sz w:val="28"/>
          <w:szCs w:val="28"/>
        </w:rPr>
        <w:t xml:space="preserve"> </w:t>
      </w:r>
      <w:proofErr w:type="spellStart"/>
      <w:r w:rsidRPr="005F2B04">
        <w:rPr>
          <w:sz w:val="28"/>
          <w:szCs w:val="28"/>
        </w:rPr>
        <w:t>общинският</w:t>
      </w:r>
      <w:proofErr w:type="spellEnd"/>
      <w:r w:rsidRPr="005F2B04">
        <w:rPr>
          <w:sz w:val="28"/>
          <w:szCs w:val="28"/>
        </w:rPr>
        <w:t xml:space="preserve"> </w:t>
      </w:r>
      <w:proofErr w:type="spellStart"/>
      <w:r w:rsidRPr="005F2B04">
        <w:rPr>
          <w:sz w:val="28"/>
          <w:szCs w:val="28"/>
        </w:rPr>
        <w:t>съвет</w:t>
      </w:r>
      <w:proofErr w:type="spellEnd"/>
      <w:r w:rsidRPr="005F2B04">
        <w:rPr>
          <w:sz w:val="28"/>
          <w:szCs w:val="28"/>
        </w:rPr>
        <w:t xml:space="preserve"> </w:t>
      </w:r>
      <w:proofErr w:type="spellStart"/>
      <w:r w:rsidRPr="005F2B04">
        <w:rPr>
          <w:sz w:val="28"/>
          <w:szCs w:val="28"/>
        </w:rPr>
        <w:t>определя</w:t>
      </w:r>
      <w:proofErr w:type="spellEnd"/>
      <w:r w:rsidRPr="005F2B04">
        <w:rPr>
          <w:sz w:val="28"/>
          <w:szCs w:val="28"/>
        </w:rPr>
        <w:t xml:space="preserve"> </w:t>
      </w:r>
      <w:proofErr w:type="spellStart"/>
      <w:r w:rsidRPr="005F2B04">
        <w:rPr>
          <w:sz w:val="28"/>
          <w:szCs w:val="28"/>
        </w:rPr>
        <w:t>правото</w:t>
      </w:r>
      <w:proofErr w:type="spellEnd"/>
      <w:r w:rsidRPr="005F2B04">
        <w:rPr>
          <w:sz w:val="28"/>
          <w:szCs w:val="28"/>
        </w:rPr>
        <w:t xml:space="preserve"> на </w:t>
      </w:r>
      <w:proofErr w:type="spellStart"/>
      <w:r w:rsidRPr="005F2B04">
        <w:rPr>
          <w:sz w:val="28"/>
          <w:szCs w:val="28"/>
        </w:rPr>
        <w:t>концесионера</w:t>
      </w:r>
      <w:proofErr w:type="spellEnd"/>
      <w:r w:rsidRPr="005F2B04">
        <w:rPr>
          <w:sz w:val="28"/>
          <w:szCs w:val="28"/>
        </w:rPr>
        <w:t xml:space="preserve"> </w:t>
      </w:r>
      <w:proofErr w:type="spellStart"/>
      <w:r w:rsidRPr="005F2B04">
        <w:rPr>
          <w:sz w:val="28"/>
          <w:szCs w:val="28"/>
        </w:rPr>
        <w:t>да</w:t>
      </w:r>
      <w:proofErr w:type="spellEnd"/>
      <w:r w:rsidRPr="005F2B04">
        <w:rPr>
          <w:sz w:val="28"/>
          <w:szCs w:val="28"/>
        </w:rPr>
        <w:t xml:space="preserve"> </w:t>
      </w:r>
      <w:proofErr w:type="spellStart"/>
      <w:r w:rsidRPr="005F2B04">
        <w:rPr>
          <w:sz w:val="28"/>
          <w:szCs w:val="28"/>
        </w:rPr>
        <w:t>задържи</w:t>
      </w:r>
      <w:proofErr w:type="spellEnd"/>
      <w:r w:rsidRPr="005F2B04">
        <w:rPr>
          <w:sz w:val="28"/>
          <w:szCs w:val="28"/>
        </w:rPr>
        <w:t xml:space="preserve"> </w:t>
      </w:r>
      <w:proofErr w:type="spellStart"/>
      <w:r w:rsidRPr="005F2B04">
        <w:rPr>
          <w:sz w:val="28"/>
          <w:szCs w:val="28"/>
        </w:rPr>
        <w:t>целия</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част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размера</w:t>
      </w:r>
      <w:proofErr w:type="spellEnd"/>
      <w:r w:rsidRPr="005F2B04">
        <w:rPr>
          <w:sz w:val="28"/>
          <w:szCs w:val="28"/>
        </w:rPr>
        <w:t xml:space="preserve"> на </w:t>
      </w:r>
      <w:proofErr w:type="spellStart"/>
      <w:r w:rsidRPr="005F2B04">
        <w:rPr>
          <w:sz w:val="28"/>
          <w:szCs w:val="28"/>
        </w:rPr>
        <w:t>събраните</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w:t>
      </w:r>
      <w:r w:rsidRPr="005F2B04">
        <w:rPr>
          <w:sz w:val="28"/>
          <w:szCs w:val="28"/>
          <w:lang w:val="bg-BG"/>
        </w:rPr>
        <w:t xml:space="preserve"> </w:t>
      </w:r>
    </w:p>
    <w:p w:rsidR="00272B57" w:rsidRPr="005F2B04" w:rsidRDefault="00272B57" w:rsidP="00272B57">
      <w:pPr>
        <w:ind w:firstLine="360"/>
        <w:jc w:val="both"/>
        <w:rPr>
          <w:rFonts w:eastAsia="Calibri"/>
          <w:sz w:val="28"/>
          <w:szCs w:val="28"/>
          <w:lang w:val="bg-BG" w:eastAsia="en-US"/>
        </w:rPr>
      </w:pPr>
    </w:p>
    <w:p w:rsidR="00272B57" w:rsidRPr="005F2B04" w:rsidRDefault="00272B57" w:rsidP="00272B57">
      <w:pPr>
        <w:jc w:val="both"/>
        <w:rPr>
          <w:b/>
          <w:color w:val="000000"/>
          <w:sz w:val="28"/>
          <w:szCs w:val="28"/>
        </w:rPr>
      </w:pPr>
      <w:r w:rsidRPr="005F2B04">
        <w:rPr>
          <w:rFonts w:eastAsia="Calibri"/>
          <w:b/>
          <w:sz w:val="28"/>
          <w:szCs w:val="28"/>
          <w:lang w:val="bg-BG" w:eastAsia="en-US"/>
        </w:rPr>
        <w:t>§5. В чл. 15 се правят следните промени:</w:t>
      </w:r>
      <w:r w:rsidRPr="005F2B04">
        <w:rPr>
          <w:b/>
          <w:color w:val="000000"/>
          <w:sz w:val="28"/>
          <w:szCs w:val="28"/>
        </w:rPr>
        <w:t xml:space="preserve">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Таксата за битови отпадъци се заплаща за извършваните от общината услуги по:</w:t>
      </w:r>
    </w:p>
    <w:p w:rsidR="00272B57" w:rsidRPr="005F2B04" w:rsidRDefault="00272B57" w:rsidP="00272B57">
      <w:pPr>
        <w:ind w:firstLine="990"/>
        <w:jc w:val="both"/>
        <w:rPr>
          <w:color w:val="000000"/>
          <w:sz w:val="28"/>
          <w:szCs w:val="28"/>
          <w:lang w:val="bg-BG"/>
        </w:rPr>
      </w:pPr>
      <w:r w:rsidRPr="005F2B04">
        <w:rPr>
          <w:color w:val="000000"/>
          <w:sz w:val="28"/>
          <w:szCs w:val="28"/>
          <w:lang w:val="bg-BG"/>
        </w:rPr>
        <w:t>1. събиране и транспортиране на битови отпадъци до съоръжения и инсталации за тяхното третиране;</w:t>
      </w:r>
    </w:p>
    <w:p w:rsidR="00272B57" w:rsidRPr="005F2B04" w:rsidRDefault="00272B57" w:rsidP="00272B57">
      <w:pPr>
        <w:ind w:firstLine="990"/>
        <w:jc w:val="both"/>
        <w:rPr>
          <w:color w:val="000000"/>
          <w:sz w:val="28"/>
          <w:szCs w:val="28"/>
          <w:lang w:val="bg-BG"/>
        </w:rPr>
      </w:pPr>
      <w:r w:rsidRPr="005F2B04">
        <w:rPr>
          <w:color w:val="000000"/>
          <w:sz w:val="28"/>
          <w:szCs w:val="28"/>
          <w:lang w:val="bg-BG"/>
        </w:rPr>
        <w:t>2. третиране на битовите отпадъци в съоръжения и инсталации;</w:t>
      </w:r>
    </w:p>
    <w:p w:rsidR="00272B57" w:rsidRPr="005F2B04" w:rsidRDefault="00272B57" w:rsidP="00272B57">
      <w:pPr>
        <w:ind w:firstLine="990"/>
        <w:jc w:val="both"/>
        <w:rPr>
          <w:color w:val="000000"/>
          <w:sz w:val="28"/>
          <w:szCs w:val="28"/>
          <w:lang w:val="bg-BG"/>
        </w:rPr>
      </w:pPr>
      <w:r w:rsidRPr="005F2B04">
        <w:rPr>
          <w:color w:val="000000"/>
          <w:sz w:val="28"/>
          <w:szCs w:val="28"/>
          <w:lang w:val="bg-BG"/>
        </w:rPr>
        <w:t>3. поддържане на чистотата на териториите за обществено ползване в населените места и селищните образувания в общината.</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§6. В  чл. 18 се правят следните промени:</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 xml:space="preserve">1. ал.1 придобива следния текст: </w:t>
      </w:r>
    </w:p>
    <w:p w:rsidR="00272B57" w:rsidRPr="005F2B04" w:rsidRDefault="00272B57" w:rsidP="00272B57">
      <w:pPr>
        <w:jc w:val="both"/>
        <w:rPr>
          <w:b/>
          <w:color w:val="000000"/>
          <w:sz w:val="28"/>
          <w:szCs w:val="28"/>
          <w:lang w:val="bg-BG"/>
        </w:rPr>
      </w:pPr>
      <w:r w:rsidRPr="005F2B04">
        <w:rPr>
          <w:b/>
          <w:color w:val="000000"/>
          <w:sz w:val="28"/>
          <w:szCs w:val="28"/>
          <w:lang w:val="bg-BG"/>
        </w:rPr>
        <w:t xml:space="preserve">(1) </w:t>
      </w:r>
      <w:r w:rsidRPr="005F2B04">
        <w:rPr>
          <w:color w:val="000000"/>
          <w:sz w:val="28"/>
          <w:szCs w:val="28"/>
          <w:lang w:val="bg-BG"/>
        </w:rPr>
        <w:t>Таксата се определя в годишен размер за всяко населено място с решение на Общински съвет въз основа на одобрена план-сметка, включваща необходимите разходи за:</w:t>
      </w:r>
      <w:r w:rsidRPr="005F2B04">
        <w:rPr>
          <w:b/>
          <w:color w:val="000000"/>
          <w:sz w:val="28"/>
          <w:szCs w:val="28"/>
          <w:lang w:val="bg-BG"/>
        </w:rPr>
        <w:t xml:space="preserve">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1.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с изключение на разделното събиране, предварителното съхраняване и транспортирането на битовите отпадъци, попадащи в управлението на масово разпространени отпадъци по </w:t>
      </w:r>
      <w:hyperlink r:id="rId8" w:history="1">
        <w:r w:rsidRPr="005F2B04">
          <w:rPr>
            <w:color w:val="000000"/>
            <w:sz w:val="28"/>
            <w:szCs w:val="28"/>
            <w:lang w:val="bg-BG"/>
          </w:rPr>
          <w:t>Закона за управление на отпадъците</w:t>
        </w:r>
      </w:hyperlink>
      <w:r w:rsidRPr="005F2B04">
        <w:rPr>
          <w:color w:val="000000"/>
          <w:sz w:val="28"/>
          <w:szCs w:val="28"/>
          <w:lang w:val="bg-BG"/>
        </w:rPr>
        <w:t xml:space="preserve"> – за услугата по </w:t>
      </w:r>
      <w:hyperlink r:id="rId9" w:history="1">
        <w:r w:rsidRPr="005F2B04">
          <w:rPr>
            <w:color w:val="000000"/>
            <w:sz w:val="28"/>
            <w:szCs w:val="28"/>
            <w:lang w:val="bg-BG"/>
          </w:rPr>
          <w:t>чл. 62, т. 1</w:t>
        </w:r>
      </w:hyperlink>
      <w:r w:rsidRPr="005F2B04">
        <w:rPr>
          <w:color w:val="000000"/>
          <w:sz w:val="28"/>
          <w:szCs w:val="28"/>
          <w:lang w:val="bg-BG"/>
        </w:rPr>
        <w:t xml:space="preserve"> от ЗМДТ;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2. третиране на битови отпадъци, </w:t>
      </w:r>
      <w:proofErr w:type="spellStart"/>
      <w:r w:rsidRPr="005F2B04">
        <w:rPr>
          <w:color w:val="000000"/>
          <w:sz w:val="28"/>
          <w:szCs w:val="28"/>
          <w:lang w:val="bg-BG"/>
        </w:rPr>
        <w:t>необхванати</w:t>
      </w:r>
      <w:proofErr w:type="spellEnd"/>
      <w:r w:rsidRPr="005F2B04">
        <w:rPr>
          <w:color w:val="000000"/>
          <w:sz w:val="28"/>
          <w:szCs w:val="28"/>
          <w:lang w:val="bg-BG"/>
        </w:rPr>
        <w:t xml:space="preserve"> в управлението на масово разпространените отпадъци, както и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 – за услугата по </w:t>
      </w:r>
      <w:hyperlink r:id="rId10" w:history="1">
        <w:r w:rsidRPr="005F2B04">
          <w:rPr>
            <w:color w:val="000000"/>
            <w:sz w:val="28"/>
            <w:szCs w:val="28"/>
            <w:lang w:val="bg-BG"/>
          </w:rPr>
          <w:t>чл. 62, т. 2</w:t>
        </w:r>
      </w:hyperlink>
      <w:r w:rsidRPr="005F2B04">
        <w:rPr>
          <w:color w:val="000000"/>
          <w:sz w:val="28"/>
          <w:szCs w:val="28"/>
          <w:lang w:val="bg-BG"/>
        </w:rPr>
        <w:t xml:space="preserve"> от ЗМДТ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3.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за услугата по </w:t>
      </w:r>
      <w:hyperlink r:id="rId11" w:history="1">
        <w:r w:rsidRPr="005F2B04">
          <w:rPr>
            <w:color w:val="000000"/>
            <w:sz w:val="28"/>
            <w:szCs w:val="28"/>
            <w:lang w:val="bg-BG"/>
          </w:rPr>
          <w:t>чл. 62, т. 3</w:t>
        </w:r>
      </w:hyperlink>
      <w:r w:rsidRPr="005F2B04">
        <w:rPr>
          <w:color w:val="000000"/>
          <w:sz w:val="28"/>
          <w:szCs w:val="28"/>
          <w:lang w:val="bg-BG"/>
        </w:rPr>
        <w:t xml:space="preserve"> от ЗМДТ;</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 xml:space="preserve">2. ал.2, ал.3 и ал.4 стават ал.2 и  придобива следния текст: </w:t>
      </w:r>
    </w:p>
    <w:p w:rsidR="00272B57" w:rsidRPr="005F2B04" w:rsidRDefault="00272B57" w:rsidP="00272B57">
      <w:pPr>
        <w:pStyle w:val="Style5"/>
        <w:widowControl/>
        <w:ind w:firstLine="645"/>
        <w:jc w:val="both"/>
        <w:rPr>
          <w:sz w:val="28"/>
          <w:szCs w:val="28"/>
        </w:rPr>
      </w:pPr>
      <w:r w:rsidRPr="005F2B04">
        <w:rPr>
          <w:b/>
          <w:color w:val="000000"/>
          <w:sz w:val="28"/>
          <w:szCs w:val="28"/>
        </w:rPr>
        <w:t>(2)</w:t>
      </w:r>
      <w:r w:rsidRPr="005F2B04">
        <w:rPr>
          <w:sz w:val="28"/>
          <w:szCs w:val="28"/>
        </w:rPr>
        <w:t xml:space="preserve"> Размерът на таксата за битови отпадъци за жилищните и нежилищните имоти на граждани, застроените и урегулирани поземлени имоти, както и за жилищните имоти на предприятията, организациите на бюджетна издръжка и други собственици на такива имоти се определя върху данъчната оценка на имотите по чл. 20 от ЗМДТ , както следва</w:t>
      </w:r>
    </w:p>
    <w:p w:rsidR="00272B57" w:rsidRPr="005F2B04" w:rsidRDefault="00272B57" w:rsidP="00272B57">
      <w:pPr>
        <w:pStyle w:val="Style5"/>
        <w:widowControl/>
        <w:ind w:firstLine="645"/>
        <w:jc w:val="both"/>
        <w:rPr>
          <w:b/>
          <w:sz w:val="28"/>
          <w:szCs w:val="28"/>
        </w:rPr>
      </w:pPr>
      <w:r w:rsidRPr="005F2B04">
        <w:rPr>
          <w:b/>
          <w:sz w:val="28"/>
          <w:szCs w:val="28"/>
        </w:rPr>
        <w:lastRenderedPageBreak/>
        <w:t>1. за град Гурково  - 13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-7 на хиляда;</w:t>
      </w:r>
    </w:p>
    <w:p w:rsidR="00272B57" w:rsidRPr="005F2B04" w:rsidRDefault="00272B57" w:rsidP="00272B57">
      <w:pPr>
        <w:ind w:firstLine="720"/>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2,9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3,1 на хиляда;</w:t>
      </w:r>
    </w:p>
    <w:p w:rsidR="00272B57" w:rsidRPr="005F2B04" w:rsidRDefault="00272B57" w:rsidP="00272B57">
      <w:pPr>
        <w:pStyle w:val="Style5"/>
        <w:widowControl/>
        <w:ind w:firstLine="645"/>
        <w:jc w:val="both"/>
        <w:rPr>
          <w:b/>
          <w:sz w:val="28"/>
          <w:szCs w:val="28"/>
        </w:rPr>
      </w:pPr>
      <w:r w:rsidRPr="005F2B04">
        <w:rPr>
          <w:b/>
          <w:sz w:val="28"/>
          <w:szCs w:val="28"/>
        </w:rPr>
        <w:t>2. за селата Паничерево, Пчелиново, Злати рът и Лява река - 15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-10,1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2,9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2,0 на хиляда;</w:t>
      </w:r>
    </w:p>
    <w:p w:rsidR="00272B57" w:rsidRPr="005F2B04" w:rsidRDefault="00272B57" w:rsidP="00272B57">
      <w:pPr>
        <w:pStyle w:val="Style5"/>
        <w:widowControl/>
        <w:ind w:firstLine="645"/>
        <w:jc w:val="both"/>
        <w:rPr>
          <w:b/>
          <w:sz w:val="28"/>
          <w:szCs w:val="28"/>
        </w:rPr>
      </w:pPr>
      <w:r w:rsidRPr="005F2B04">
        <w:rPr>
          <w:b/>
          <w:sz w:val="28"/>
          <w:szCs w:val="28"/>
        </w:rPr>
        <w:t>3. за селата  Конаре, Димовци, Дворище, Брестова, Жълтопоп и Жерговец- 14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- 9,1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2,9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xml:space="preserve">- поддържане на чистотата на уличните платна, площадите, алеите, парковите и другите територии от населените места и селищните </w:t>
      </w:r>
      <w:r w:rsidRPr="005F2B04">
        <w:rPr>
          <w:color w:val="000000"/>
          <w:sz w:val="28"/>
          <w:szCs w:val="28"/>
          <w:lang w:val="bg-BG"/>
        </w:rPr>
        <w:lastRenderedPageBreak/>
        <w:t>образувания в общината, предназначени за обществено ползване –  2,0 на хиляда;</w:t>
      </w:r>
    </w:p>
    <w:p w:rsidR="00272B57" w:rsidRPr="005F2B04" w:rsidRDefault="00272B57" w:rsidP="00272B57">
      <w:pPr>
        <w:jc w:val="both"/>
        <w:rPr>
          <w:rFonts w:eastAsia="Calibri"/>
          <w:b/>
          <w:sz w:val="28"/>
          <w:szCs w:val="28"/>
          <w:lang w:val="bg-BG" w:eastAsia="en-US"/>
        </w:rPr>
      </w:pPr>
      <w:r w:rsidRPr="005F2B04">
        <w:rPr>
          <w:rFonts w:eastAsia="Calibri"/>
          <w:b/>
          <w:sz w:val="28"/>
          <w:szCs w:val="28"/>
          <w:lang w:val="bg-BG" w:eastAsia="en-US"/>
        </w:rPr>
        <w:t xml:space="preserve">3. ал.5 става ал.3 и придобива следния текст: </w:t>
      </w:r>
    </w:p>
    <w:p w:rsidR="00272B57" w:rsidRPr="005F2B04" w:rsidRDefault="00272B57" w:rsidP="00272B57">
      <w:pPr>
        <w:pStyle w:val="Style5"/>
        <w:widowControl/>
        <w:ind w:firstLine="720"/>
        <w:jc w:val="both"/>
        <w:rPr>
          <w:sz w:val="28"/>
          <w:szCs w:val="28"/>
        </w:rPr>
      </w:pPr>
      <w:r w:rsidRPr="005F2B04">
        <w:rPr>
          <w:rFonts w:eastAsia="Calibri"/>
          <w:b/>
          <w:sz w:val="28"/>
          <w:szCs w:val="28"/>
          <w:lang w:eastAsia="en-US"/>
        </w:rPr>
        <w:t>(3)</w:t>
      </w:r>
      <w:r w:rsidRPr="005F2B04">
        <w:rPr>
          <w:sz w:val="28"/>
          <w:szCs w:val="28"/>
        </w:rPr>
        <w:t xml:space="preserve"> Таксата за битови отпадъци за притежавани сгради,</w:t>
      </w:r>
      <w:r w:rsidRPr="005F2B04">
        <w:rPr>
          <w:sz w:val="28"/>
          <w:szCs w:val="28"/>
          <w:lang w:val="ru-RU"/>
        </w:rPr>
        <w:t xml:space="preserve"> </w:t>
      </w:r>
      <w:r w:rsidRPr="005F2B04">
        <w:rPr>
          <w:sz w:val="28"/>
          <w:szCs w:val="28"/>
        </w:rPr>
        <w:t xml:space="preserve">урегулирани поземлени имоти, собственост на предприятия, физически и юридически лица, осъществяващи стопанска дейност, организации на бюджетна издръжка и други собственици на такива имоти се определя върху </w:t>
      </w:r>
      <w:r w:rsidRPr="005F2B04">
        <w:rPr>
          <w:sz w:val="28"/>
          <w:szCs w:val="28"/>
          <w:lang w:val="ru-RU"/>
        </w:rPr>
        <w:t xml:space="preserve">по – </w:t>
      </w:r>
      <w:proofErr w:type="spellStart"/>
      <w:r w:rsidRPr="005F2B04">
        <w:rPr>
          <w:sz w:val="28"/>
          <w:szCs w:val="28"/>
          <w:lang w:val="ru-RU"/>
        </w:rPr>
        <w:t>високата</w:t>
      </w:r>
      <w:proofErr w:type="spellEnd"/>
      <w:r w:rsidRPr="005F2B04">
        <w:rPr>
          <w:sz w:val="28"/>
          <w:szCs w:val="28"/>
          <w:lang w:val="ru-RU"/>
        </w:rPr>
        <w:t xml:space="preserve"> </w:t>
      </w:r>
      <w:r w:rsidRPr="005F2B04">
        <w:rPr>
          <w:sz w:val="28"/>
          <w:szCs w:val="28"/>
        </w:rPr>
        <w:t>между отчетната им стойност и данъчната оценка, както следва:</w:t>
      </w:r>
    </w:p>
    <w:p w:rsidR="00272B57" w:rsidRPr="005F2B04" w:rsidRDefault="00272B57" w:rsidP="00272B57">
      <w:pPr>
        <w:pStyle w:val="Style5"/>
        <w:widowControl/>
        <w:ind w:firstLine="645"/>
        <w:jc w:val="both"/>
        <w:rPr>
          <w:b/>
          <w:sz w:val="28"/>
          <w:szCs w:val="28"/>
        </w:rPr>
      </w:pPr>
      <w:r w:rsidRPr="005F2B04">
        <w:rPr>
          <w:b/>
          <w:sz w:val="28"/>
          <w:szCs w:val="28"/>
        </w:rPr>
        <w:t>1. за град Гурково и селата  Конаре, Димовци, Дворище, Брестова, Жълтопоп и Жерговец  - 10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- 4,5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3,1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- 2,4 на хиляда;</w:t>
      </w:r>
    </w:p>
    <w:p w:rsidR="00272B57" w:rsidRPr="005F2B04" w:rsidRDefault="00272B57" w:rsidP="00272B57">
      <w:pPr>
        <w:pStyle w:val="Style5"/>
        <w:widowControl/>
        <w:ind w:firstLine="645"/>
        <w:jc w:val="both"/>
        <w:rPr>
          <w:b/>
          <w:sz w:val="28"/>
          <w:szCs w:val="28"/>
        </w:rPr>
      </w:pPr>
      <w:r w:rsidRPr="005F2B04">
        <w:rPr>
          <w:b/>
          <w:sz w:val="28"/>
          <w:szCs w:val="28"/>
        </w:rPr>
        <w:t>2. за селата  Паничерево, Пчелиново, Златирът и  Лява река - 11 на хиляда</w:t>
      </w:r>
    </w:p>
    <w:p w:rsidR="00272B57" w:rsidRPr="005F2B04" w:rsidRDefault="00272B57" w:rsidP="00272B57">
      <w:pPr>
        <w:pStyle w:val="Style5"/>
        <w:widowControl/>
        <w:ind w:left="645"/>
        <w:jc w:val="both"/>
        <w:rPr>
          <w:sz w:val="28"/>
          <w:szCs w:val="28"/>
        </w:rPr>
      </w:pPr>
      <w:r w:rsidRPr="005F2B04">
        <w:rPr>
          <w:sz w:val="28"/>
          <w:szCs w:val="28"/>
        </w:rPr>
        <w:t>В т. ч.:</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-5,5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r w:rsidRPr="005F2B04">
        <w:rPr>
          <w:sz w:val="28"/>
          <w:szCs w:val="28"/>
          <w:lang w:val="ru-RU"/>
        </w:rPr>
        <w:t xml:space="preserve"> </w:t>
      </w:r>
      <w:proofErr w:type="spellStart"/>
      <w:r w:rsidRPr="005F2B04">
        <w:rPr>
          <w:sz w:val="28"/>
          <w:szCs w:val="28"/>
          <w:lang w:val="ru-RU"/>
        </w:rPr>
        <w:t>включително</w:t>
      </w:r>
      <w:proofErr w:type="spellEnd"/>
      <w:r w:rsidRPr="005F2B04">
        <w:rPr>
          <w:sz w:val="28"/>
          <w:szCs w:val="28"/>
          <w:lang w:val="ru-RU"/>
        </w:rPr>
        <w:t xml:space="preserve"> </w:t>
      </w:r>
      <w:proofErr w:type="spellStart"/>
      <w:r w:rsidRPr="005F2B04">
        <w:rPr>
          <w:sz w:val="28"/>
          <w:szCs w:val="28"/>
          <w:lang w:val="ru-RU"/>
        </w:rPr>
        <w:t>отчисленията</w:t>
      </w:r>
      <w:proofErr w:type="spellEnd"/>
      <w:r w:rsidRPr="005F2B04">
        <w:rPr>
          <w:sz w:val="28"/>
          <w:szCs w:val="28"/>
          <w:lang w:val="ru-RU"/>
        </w:rPr>
        <w:t xml:space="preserve"> по </w:t>
      </w:r>
      <w:r w:rsidRPr="005F2B04">
        <w:rPr>
          <w:rStyle w:val="newdocreference1"/>
          <w:rFonts w:eastAsia="Verdana"/>
          <w:sz w:val="28"/>
          <w:szCs w:val="28"/>
          <w:lang w:val="ru-RU"/>
        </w:rPr>
        <w:t>чл. 60</w:t>
      </w:r>
      <w:r w:rsidRPr="005F2B04">
        <w:rPr>
          <w:rStyle w:val="newdocreference1"/>
          <w:rFonts w:eastAsia="Verdana"/>
          <w:b/>
          <w:sz w:val="28"/>
          <w:szCs w:val="28"/>
          <w:lang w:val="en-US"/>
        </w:rPr>
        <w:t xml:space="preserve"> </w:t>
      </w:r>
      <w:r w:rsidRPr="005F2B04">
        <w:rPr>
          <w:sz w:val="28"/>
          <w:szCs w:val="28"/>
          <w:lang w:val="ru-RU"/>
        </w:rPr>
        <w:t xml:space="preserve">и чл. 64 от Закона за управление на </w:t>
      </w:r>
      <w:proofErr w:type="spellStart"/>
      <w:proofErr w:type="gramStart"/>
      <w:r w:rsidRPr="005F2B04">
        <w:rPr>
          <w:sz w:val="28"/>
          <w:szCs w:val="28"/>
          <w:lang w:val="ru-RU"/>
        </w:rPr>
        <w:t>отпадъците</w:t>
      </w:r>
      <w:proofErr w:type="spellEnd"/>
      <w:r w:rsidRPr="005F2B04">
        <w:rPr>
          <w:sz w:val="28"/>
          <w:szCs w:val="28"/>
          <w:lang w:val="ru-RU"/>
        </w:rPr>
        <w:t xml:space="preserve"> </w:t>
      </w:r>
      <w:r w:rsidRPr="005F2B04">
        <w:rPr>
          <w:sz w:val="28"/>
          <w:szCs w:val="28"/>
        </w:rPr>
        <w:t xml:space="preserve"> </w:t>
      </w:r>
      <w:r w:rsidRPr="005F2B04">
        <w:rPr>
          <w:color w:val="000000"/>
          <w:sz w:val="28"/>
          <w:szCs w:val="28"/>
          <w:lang w:val="bg-BG"/>
        </w:rPr>
        <w:t>–</w:t>
      </w:r>
      <w:proofErr w:type="gramEnd"/>
      <w:r w:rsidRPr="005F2B04">
        <w:rPr>
          <w:color w:val="000000"/>
          <w:sz w:val="28"/>
          <w:szCs w:val="28"/>
          <w:lang w:val="bg-BG"/>
        </w:rPr>
        <w:t xml:space="preserve"> 3,1 на хиляда;</w:t>
      </w:r>
    </w:p>
    <w:p w:rsidR="00272B57" w:rsidRPr="005F2B04" w:rsidRDefault="00272B57" w:rsidP="00272B57">
      <w:pPr>
        <w:ind w:firstLine="645"/>
        <w:jc w:val="both"/>
        <w:rPr>
          <w:color w:val="000000"/>
          <w:sz w:val="28"/>
          <w:szCs w:val="28"/>
          <w:lang w:val="bg-BG"/>
        </w:rPr>
      </w:pPr>
      <w:r w:rsidRPr="005F2B04">
        <w:rPr>
          <w:color w:val="000000"/>
          <w:sz w:val="28"/>
          <w:szCs w:val="28"/>
          <w:lang w:val="bg-BG"/>
        </w:rPr>
        <w:t>- 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 – - 2,4 на хиляда;</w:t>
      </w:r>
    </w:p>
    <w:p w:rsidR="00272B57" w:rsidRPr="005F2B04" w:rsidRDefault="00272B57" w:rsidP="00272B57">
      <w:pPr>
        <w:jc w:val="both"/>
        <w:rPr>
          <w:b/>
          <w:color w:val="000000"/>
          <w:sz w:val="28"/>
          <w:szCs w:val="28"/>
          <w:lang w:val="bg-BG"/>
        </w:rPr>
      </w:pPr>
      <w:r w:rsidRPr="005F2B04">
        <w:rPr>
          <w:b/>
          <w:color w:val="000000"/>
          <w:sz w:val="28"/>
          <w:szCs w:val="28"/>
          <w:lang w:val="bg-BG"/>
        </w:rPr>
        <w:t>4. ал.6 става ал.4</w:t>
      </w:r>
    </w:p>
    <w:p w:rsidR="00272B57" w:rsidRPr="005F2B04" w:rsidRDefault="00272B57" w:rsidP="00272B57">
      <w:pPr>
        <w:jc w:val="both"/>
        <w:rPr>
          <w:b/>
          <w:color w:val="000000"/>
          <w:sz w:val="28"/>
          <w:szCs w:val="28"/>
        </w:rPr>
      </w:pPr>
      <w:r w:rsidRPr="005F2B04">
        <w:rPr>
          <w:rFonts w:eastAsia="Calibri"/>
          <w:b/>
          <w:sz w:val="28"/>
          <w:szCs w:val="28"/>
          <w:lang w:val="bg-BG" w:eastAsia="en-US"/>
        </w:rPr>
        <w:t>§7.  В чл. 19 се правят следните промени:</w:t>
      </w:r>
      <w:r w:rsidRPr="005F2B04">
        <w:rPr>
          <w:b/>
          <w:color w:val="000000"/>
          <w:sz w:val="28"/>
          <w:szCs w:val="28"/>
        </w:rPr>
        <w:t xml:space="preserve"> </w:t>
      </w:r>
    </w:p>
    <w:p w:rsidR="00272B57" w:rsidRPr="005F2B04" w:rsidRDefault="00272B57" w:rsidP="00272B57">
      <w:pPr>
        <w:numPr>
          <w:ilvl w:val="0"/>
          <w:numId w:val="3"/>
        </w:numPr>
        <w:jc w:val="both"/>
        <w:rPr>
          <w:b/>
          <w:sz w:val="28"/>
          <w:szCs w:val="28"/>
          <w:lang w:val="bg-BG"/>
        </w:rPr>
      </w:pPr>
      <w:r w:rsidRPr="005F2B04">
        <w:rPr>
          <w:b/>
          <w:sz w:val="28"/>
          <w:szCs w:val="28"/>
          <w:lang w:val="bg-BG"/>
        </w:rPr>
        <w:t>ал.3  придобива следния текст:</w:t>
      </w:r>
    </w:p>
    <w:p w:rsidR="00272B57" w:rsidRPr="005F2B04" w:rsidRDefault="00272B57" w:rsidP="00272B57">
      <w:pPr>
        <w:ind w:firstLine="360"/>
        <w:jc w:val="both"/>
        <w:rPr>
          <w:sz w:val="28"/>
          <w:szCs w:val="28"/>
          <w:lang w:val="bg-BG"/>
        </w:rPr>
      </w:pPr>
      <w:r w:rsidRPr="005F2B04">
        <w:rPr>
          <w:b/>
          <w:sz w:val="28"/>
          <w:szCs w:val="28"/>
          <w:lang w:val="bg-BG"/>
        </w:rPr>
        <w:lastRenderedPageBreak/>
        <w:t xml:space="preserve"> (3)</w:t>
      </w:r>
      <w:r w:rsidRPr="005F2B04">
        <w:rPr>
          <w:sz w:val="28"/>
          <w:szCs w:val="28"/>
          <w:lang w:val="bg-BG"/>
        </w:rPr>
        <w:t xml:space="preserve"> </w:t>
      </w:r>
      <w:proofErr w:type="spellStart"/>
      <w:r w:rsidRPr="005F2B04">
        <w:rPr>
          <w:sz w:val="28"/>
          <w:szCs w:val="28"/>
        </w:rPr>
        <w:t>Общината</w:t>
      </w:r>
      <w:proofErr w:type="spellEnd"/>
      <w:r w:rsidRPr="005F2B04">
        <w:rPr>
          <w:sz w:val="28"/>
          <w:szCs w:val="28"/>
        </w:rPr>
        <w:t xml:space="preserve"> </w:t>
      </w:r>
      <w:proofErr w:type="spellStart"/>
      <w:r w:rsidRPr="005F2B04">
        <w:rPr>
          <w:sz w:val="28"/>
          <w:szCs w:val="28"/>
        </w:rPr>
        <w:t>уведомява</w:t>
      </w:r>
      <w:proofErr w:type="spellEnd"/>
      <w:r w:rsidRPr="005F2B04">
        <w:rPr>
          <w:sz w:val="28"/>
          <w:szCs w:val="28"/>
        </w:rPr>
        <w:t xml:space="preserve"> </w:t>
      </w:r>
      <w:proofErr w:type="spellStart"/>
      <w:r w:rsidRPr="005F2B04">
        <w:rPr>
          <w:sz w:val="28"/>
          <w:szCs w:val="28"/>
        </w:rPr>
        <w:t>лицата</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hyperlink r:id="rId12" w:history="1">
        <w:proofErr w:type="spellStart"/>
        <w:r w:rsidRPr="005F2B04">
          <w:rPr>
            <w:color w:val="000000"/>
            <w:sz w:val="28"/>
            <w:szCs w:val="28"/>
          </w:rPr>
          <w:t>чл</w:t>
        </w:r>
        <w:proofErr w:type="spellEnd"/>
        <w:r w:rsidRPr="005F2B04">
          <w:rPr>
            <w:color w:val="000000"/>
            <w:sz w:val="28"/>
            <w:szCs w:val="28"/>
          </w:rPr>
          <w:t>. 64</w:t>
        </w:r>
      </w:hyperlink>
      <w:r w:rsidRPr="005F2B04">
        <w:rPr>
          <w:sz w:val="28"/>
          <w:szCs w:val="28"/>
          <w:lang w:val="bg-BG"/>
        </w:rPr>
        <w:t xml:space="preserve"> от </w:t>
      </w:r>
      <w:proofErr w:type="gramStart"/>
      <w:r w:rsidRPr="005F2B04">
        <w:rPr>
          <w:sz w:val="28"/>
          <w:szCs w:val="28"/>
          <w:lang w:val="bg-BG"/>
        </w:rPr>
        <w:t xml:space="preserve">ЗМДТ </w:t>
      </w:r>
      <w:r w:rsidRPr="005F2B04">
        <w:rPr>
          <w:sz w:val="28"/>
          <w:szCs w:val="28"/>
        </w:rPr>
        <w:t xml:space="preserve"> за</w:t>
      </w:r>
      <w:proofErr w:type="gramEnd"/>
      <w:r w:rsidRPr="005F2B04">
        <w:rPr>
          <w:sz w:val="28"/>
          <w:szCs w:val="28"/>
        </w:rPr>
        <w:t xml:space="preserve"> </w:t>
      </w:r>
      <w:proofErr w:type="spellStart"/>
      <w:r w:rsidRPr="005F2B04">
        <w:rPr>
          <w:sz w:val="28"/>
          <w:szCs w:val="28"/>
        </w:rPr>
        <w:t>дължимите</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тях</w:t>
      </w:r>
      <w:proofErr w:type="spellEnd"/>
      <w:r w:rsidRPr="005F2B04">
        <w:rPr>
          <w:sz w:val="28"/>
          <w:szCs w:val="28"/>
        </w:rPr>
        <w:t xml:space="preserve"> </w:t>
      </w:r>
      <w:proofErr w:type="spellStart"/>
      <w:r w:rsidRPr="005F2B04">
        <w:rPr>
          <w:sz w:val="28"/>
          <w:szCs w:val="28"/>
        </w:rPr>
        <w:t>такси</w:t>
      </w:r>
      <w:proofErr w:type="spellEnd"/>
      <w:r w:rsidRPr="005F2B04">
        <w:rPr>
          <w:sz w:val="28"/>
          <w:szCs w:val="28"/>
        </w:rPr>
        <w:t xml:space="preserve"> за </w:t>
      </w:r>
      <w:proofErr w:type="spellStart"/>
      <w:r w:rsidRPr="005F2B04">
        <w:rPr>
          <w:sz w:val="28"/>
          <w:szCs w:val="28"/>
        </w:rPr>
        <w:t>съответния</w:t>
      </w:r>
      <w:proofErr w:type="spellEnd"/>
      <w:r w:rsidRPr="005F2B04">
        <w:rPr>
          <w:sz w:val="28"/>
          <w:szCs w:val="28"/>
        </w:rPr>
        <w:t xml:space="preserve"> </w:t>
      </w:r>
      <w:proofErr w:type="spellStart"/>
      <w:r w:rsidRPr="005F2B04">
        <w:rPr>
          <w:sz w:val="28"/>
          <w:szCs w:val="28"/>
        </w:rPr>
        <w:t>период</w:t>
      </w:r>
      <w:proofErr w:type="spellEnd"/>
      <w:r w:rsidRPr="005F2B04">
        <w:rPr>
          <w:sz w:val="28"/>
          <w:szCs w:val="28"/>
        </w:rPr>
        <w:t xml:space="preserve"> </w:t>
      </w:r>
      <w:proofErr w:type="spellStart"/>
      <w:r w:rsidRPr="005F2B04">
        <w:rPr>
          <w:sz w:val="28"/>
          <w:szCs w:val="28"/>
        </w:rPr>
        <w:t>общо</w:t>
      </w:r>
      <w:proofErr w:type="spellEnd"/>
      <w:r w:rsidRPr="005F2B04">
        <w:rPr>
          <w:sz w:val="28"/>
          <w:szCs w:val="28"/>
        </w:rPr>
        <w:t xml:space="preserve"> и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видове</w:t>
      </w:r>
      <w:proofErr w:type="spellEnd"/>
      <w:r w:rsidRPr="005F2B04">
        <w:rPr>
          <w:sz w:val="28"/>
          <w:szCs w:val="28"/>
        </w:rPr>
        <w:t xml:space="preserve"> </w:t>
      </w:r>
      <w:proofErr w:type="spellStart"/>
      <w:r w:rsidRPr="005F2B04">
        <w:rPr>
          <w:sz w:val="28"/>
          <w:szCs w:val="28"/>
        </w:rPr>
        <w:t>услуги</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hyperlink r:id="rId13" w:history="1">
        <w:proofErr w:type="spellStart"/>
        <w:r w:rsidRPr="005F2B04">
          <w:rPr>
            <w:color w:val="000000"/>
            <w:sz w:val="28"/>
            <w:szCs w:val="28"/>
          </w:rPr>
          <w:t>чл</w:t>
        </w:r>
        <w:proofErr w:type="spellEnd"/>
        <w:r w:rsidRPr="005F2B04">
          <w:rPr>
            <w:color w:val="000000"/>
            <w:sz w:val="28"/>
            <w:szCs w:val="28"/>
          </w:rPr>
          <w:t>. 62</w:t>
        </w:r>
      </w:hyperlink>
      <w:r w:rsidRPr="005F2B04">
        <w:rPr>
          <w:sz w:val="28"/>
          <w:szCs w:val="28"/>
          <w:lang w:val="bg-BG"/>
        </w:rPr>
        <w:t xml:space="preserve"> от </w:t>
      </w:r>
      <w:proofErr w:type="gramStart"/>
      <w:r w:rsidRPr="005F2B04">
        <w:rPr>
          <w:sz w:val="28"/>
          <w:szCs w:val="28"/>
          <w:lang w:val="bg-BG"/>
        </w:rPr>
        <w:t xml:space="preserve">ЗМДТ </w:t>
      </w:r>
      <w:r w:rsidRPr="005F2B04">
        <w:rPr>
          <w:sz w:val="28"/>
          <w:szCs w:val="28"/>
        </w:rPr>
        <w:t>,</w:t>
      </w:r>
      <w:proofErr w:type="gramEnd"/>
      <w:r w:rsidRPr="005F2B04">
        <w:rPr>
          <w:sz w:val="28"/>
          <w:szCs w:val="28"/>
        </w:rPr>
        <w:t xml:space="preserve"> </w:t>
      </w:r>
      <w:proofErr w:type="spellStart"/>
      <w:r w:rsidRPr="005F2B04">
        <w:rPr>
          <w:sz w:val="28"/>
          <w:szCs w:val="28"/>
        </w:rPr>
        <w:t>както</w:t>
      </w:r>
      <w:proofErr w:type="spellEnd"/>
      <w:r w:rsidRPr="005F2B04">
        <w:rPr>
          <w:sz w:val="28"/>
          <w:szCs w:val="28"/>
        </w:rPr>
        <w:t xml:space="preserve"> и за </w:t>
      </w:r>
      <w:proofErr w:type="spellStart"/>
      <w:r w:rsidRPr="005F2B04">
        <w:rPr>
          <w:sz w:val="28"/>
          <w:szCs w:val="28"/>
        </w:rPr>
        <w:t>сроковете</w:t>
      </w:r>
      <w:proofErr w:type="spellEnd"/>
      <w:r w:rsidRPr="005F2B04">
        <w:rPr>
          <w:sz w:val="28"/>
          <w:szCs w:val="28"/>
        </w:rPr>
        <w:t xml:space="preserve"> за </w:t>
      </w:r>
      <w:proofErr w:type="spellStart"/>
      <w:r w:rsidRPr="005F2B04">
        <w:rPr>
          <w:sz w:val="28"/>
          <w:szCs w:val="28"/>
        </w:rPr>
        <w:t>плащане</w:t>
      </w:r>
      <w:proofErr w:type="spellEnd"/>
      <w:r w:rsidRPr="005F2B04">
        <w:rPr>
          <w:sz w:val="28"/>
          <w:szCs w:val="28"/>
          <w:lang w:val="bg-BG"/>
        </w:rPr>
        <w:t>.</w:t>
      </w:r>
    </w:p>
    <w:p w:rsidR="00272B57" w:rsidRPr="005F2B04" w:rsidRDefault="00272B57" w:rsidP="00272B57">
      <w:pPr>
        <w:jc w:val="both"/>
        <w:rPr>
          <w:b/>
          <w:sz w:val="28"/>
          <w:szCs w:val="28"/>
          <w:lang w:val="bg-BG"/>
        </w:rPr>
      </w:pPr>
      <w:r w:rsidRPr="005F2B04">
        <w:rPr>
          <w:sz w:val="28"/>
          <w:szCs w:val="28"/>
          <w:lang w:val="bg-BG"/>
        </w:rPr>
        <w:t xml:space="preserve">     2.</w:t>
      </w:r>
      <w:r w:rsidRPr="005F2B04">
        <w:rPr>
          <w:b/>
          <w:sz w:val="28"/>
          <w:szCs w:val="28"/>
          <w:lang w:val="bg-BG"/>
        </w:rPr>
        <w:t xml:space="preserve"> Създава се нова ал.4 със следния текст:</w:t>
      </w:r>
    </w:p>
    <w:p w:rsidR="00272B57" w:rsidRPr="005F2B04" w:rsidRDefault="00272B57" w:rsidP="00272B57">
      <w:pPr>
        <w:pStyle w:val="2"/>
        <w:spacing w:before="75" w:after="150"/>
        <w:rPr>
          <w:rFonts w:ascii="Times New Roman" w:hAnsi="Times New Roman"/>
          <w:bCs/>
          <w:color w:val="000000"/>
          <w:sz w:val="28"/>
          <w:szCs w:val="28"/>
        </w:rPr>
      </w:pPr>
      <w:r w:rsidRPr="005F2B04">
        <w:rPr>
          <w:rFonts w:ascii="Times New Roman" w:hAnsi="Times New Roman"/>
          <w:sz w:val="28"/>
          <w:szCs w:val="28"/>
        </w:rPr>
        <w:t xml:space="preserve">(4) Данъчно задължените лица могат да правят проверка за дължимите такси през интернет страницата на община Гурково </w:t>
      </w:r>
      <w:hyperlink r:id="rId14" w:history="1">
        <w:r w:rsidRPr="005F2B04">
          <w:rPr>
            <w:rStyle w:val="a5"/>
            <w:rFonts w:ascii="Times New Roman" w:hAnsi="Times New Roman"/>
            <w:sz w:val="28"/>
            <w:szCs w:val="28"/>
          </w:rPr>
          <w:t>https://gurkovo.bg</w:t>
        </w:r>
      </w:hyperlink>
      <w:r w:rsidRPr="005F2B04">
        <w:rPr>
          <w:rFonts w:ascii="Times New Roman" w:hAnsi="Times New Roman"/>
          <w:color w:val="5B9BD5"/>
          <w:sz w:val="28"/>
          <w:szCs w:val="28"/>
        </w:rPr>
        <w:t xml:space="preserve"> </w:t>
      </w:r>
      <w:r w:rsidRPr="005F2B04">
        <w:rPr>
          <w:rFonts w:ascii="Times New Roman" w:hAnsi="Times New Roman"/>
          <w:b/>
          <w:sz w:val="28"/>
          <w:szCs w:val="28"/>
        </w:rPr>
        <w:t>меню „</w:t>
      </w:r>
      <w:r w:rsidRPr="005F2B04">
        <w:rPr>
          <w:rFonts w:ascii="Times New Roman" w:hAnsi="Times New Roman"/>
          <w:b/>
          <w:bCs/>
          <w:sz w:val="28"/>
          <w:szCs w:val="28"/>
        </w:rPr>
        <w:t xml:space="preserve">Проверка на задължения - </w:t>
      </w:r>
      <w:r w:rsidRPr="005F2B04">
        <w:rPr>
          <w:rFonts w:ascii="Times New Roman" w:hAnsi="Times New Roman"/>
          <w:b/>
          <w:sz w:val="28"/>
          <w:szCs w:val="28"/>
        </w:rPr>
        <w:t xml:space="preserve">Плащане на местни данъци и ТБО“ </w:t>
      </w:r>
      <w:r w:rsidRPr="005F2B04">
        <w:rPr>
          <w:rFonts w:ascii="Times New Roman" w:hAnsi="Times New Roman"/>
          <w:sz w:val="28"/>
          <w:szCs w:val="28"/>
        </w:rPr>
        <w:t>чрез ПИН-код. ПИН-кодът се получава срещу представен документ за самоличност или нотариално заверено пълномощно за предоставянето му на упълномощено лице в „Местни данъци и такси“ на община Гурково.</w:t>
      </w:r>
    </w:p>
    <w:p w:rsidR="00272B57" w:rsidRPr="005F2B04" w:rsidRDefault="00272B57" w:rsidP="00272B57">
      <w:pPr>
        <w:jc w:val="both"/>
        <w:rPr>
          <w:b/>
          <w:color w:val="000000"/>
          <w:sz w:val="28"/>
          <w:szCs w:val="28"/>
        </w:rPr>
      </w:pPr>
      <w:r w:rsidRPr="005F2B04">
        <w:rPr>
          <w:rFonts w:eastAsia="Calibri"/>
          <w:b/>
          <w:sz w:val="28"/>
          <w:szCs w:val="28"/>
          <w:lang w:val="bg-BG" w:eastAsia="en-US"/>
        </w:rPr>
        <w:t>§8.  В чл. 20  се правят следните промени:</w:t>
      </w:r>
      <w:r w:rsidRPr="005F2B04">
        <w:rPr>
          <w:b/>
          <w:color w:val="000000"/>
          <w:sz w:val="28"/>
          <w:szCs w:val="28"/>
        </w:rPr>
        <w:t xml:space="preserve"> </w:t>
      </w:r>
    </w:p>
    <w:p w:rsidR="00272B57" w:rsidRPr="005F2B04" w:rsidRDefault="00272B57" w:rsidP="00272B57">
      <w:pPr>
        <w:numPr>
          <w:ilvl w:val="0"/>
          <w:numId w:val="2"/>
        </w:numPr>
        <w:jc w:val="both"/>
        <w:rPr>
          <w:b/>
          <w:color w:val="000000"/>
          <w:sz w:val="28"/>
          <w:szCs w:val="28"/>
          <w:lang w:val="bg-BG"/>
        </w:rPr>
      </w:pPr>
      <w:r w:rsidRPr="005F2B04">
        <w:rPr>
          <w:b/>
          <w:color w:val="000000"/>
          <w:sz w:val="28"/>
          <w:szCs w:val="28"/>
          <w:lang w:val="bg-BG"/>
        </w:rPr>
        <w:t>ал.4,т.1 придобива следния текст:</w:t>
      </w:r>
    </w:p>
    <w:p w:rsidR="00272B57" w:rsidRPr="005F2B04" w:rsidRDefault="00272B57" w:rsidP="00272B57">
      <w:pPr>
        <w:ind w:left="360"/>
        <w:jc w:val="both"/>
        <w:rPr>
          <w:b/>
          <w:color w:val="000000"/>
          <w:sz w:val="28"/>
          <w:szCs w:val="28"/>
          <w:lang w:val="bg-BG"/>
        </w:rPr>
      </w:pPr>
      <w:r w:rsidRPr="005F2B04">
        <w:rPr>
          <w:b/>
          <w:color w:val="000000"/>
          <w:sz w:val="28"/>
          <w:szCs w:val="28"/>
          <w:lang w:val="bg-BG"/>
        </w:rPr>
        <w:t>(4) Не се събира такса за:</w:t>
      </w:r>
    </w:p>
    <w:p w:rsidR="00272B57" w:rsidRPr="005F2B04" w:rsidRDefault="00272B57" w:rsidP="00272B57">
      <w:pPr>
        <w:ind w:firstLine="360"/>
        <w:jc w:val="both"/>
        <w:rPr>
          <w:color w:val="000000"/>
          <w:sz w:val="28"/>
          <w:szCs w:val="28"/>
          <w:lang w:val="bg-BG"/>
        </w:rPr>
      </w:pPr>
      <w:r w:rsidRPr="005F2B04">
        <w:rPr>
          <w:color w:val="000000"/>
          <w:sz w:val="28"/>
          <w:szCs w:val="28"/>
          <w:lang w:val="bg-BG"/>
        </w:rPr>
        <w:t xml:space="preserve">1.сметосъбиране и </w:t>
      </w:r>
      <w:proofErr w:type="spellStart"/>
      <w:r w:rsidRPr="005F2B04">
        <w:rPr>
          <w:color w:val="000000"/>
          <w:sz w:val="28"/>
          <w:szCs w:val="28"/>
          <w:lang w:val="bg-BG"/>
        </w:rPr>
        <w:t>сметоизвозване</w:t>
      </w:r>
      <w:proofErr w:type="spellEnd"/>
      <w:r w:rsidRPr="005F2B04">
        <w:rPr>
          <w:color w:val="000000"/>
          <w:sz w:val="28"/>
          <w:szCs w:val="28"/>
          <w:lang w:val="bg-BG"/>
        </w:rPr>
        <w:t xml:space="preserve"> за имотите, които няма да се ползват през цялата година  и лицето по чл.11 от ЗМДТ е подало декларация по образец (Приложение № 1) в Община Гурково до 31 декември на предходната година. При настъпване на промяна в декларираните обстоятелства и данни ( ползване на имота), задължените лица подават писмено уведомление  в 14-дневен срок до община Гурково и таксата за битови отпадъци се определя в пълен размер за цялата година. В случаите , когато в имота , деклариран като неползван, след проверка от органите по приходите, кметовете и кметските наместници  в община Гурково, се установи с констативен протокол ползване, нарушителите не се освобождават от заплащането на таксата и се санкциониран съгласно чл.123,ал.3 от ЗМДТ.</w:t>
      </w:r>
    </w:p>
    <w:p w:rsidR="00272B57" w:rsidRPr="005F2B04" w:rsidRDefault="00272B57" w:rsidP="00272B57">
      <w:pPr>
        <w:ind w:firstLine="360"/>
        <w:jc w:val="both"/>
        <w:rPr>
          <w:b/>
          <w:color w:val="000000"/>
          <w:sz w:val="28"/>
          <w:szCs w:val="28"/>
          <w:lang w:val="bg-BG"/>
        </w:rPr>
      </w:pPr>
      <w:r w:rsidRPr="005F2B04">
        <w:rPr>
          <w:b/>
          <w:color w:val="000000"/>
          <w:sz w:val="28"/>
          <w:szCs w:val="28"/>
          <w:lang w:val="bg-BG"/>
        </w:rPr>
        <w:t>2. ал.5   придобива следния текст:</w:t>
      </w:r>
    </w:p>
    <w:p w:rsidR="00272B57" w:rsidRPr="005F2B04" w:rsidRDefault="00272B57" w:rsidP="00272B57">
      <w:pPr>
        <w:ind w:firstLine="567"/>
        <w:jc w:val="both"/>
        <w:rPr>
          <w:sz w:val="28"/>
          <w:szCs w:val="28"/>
        </w:rPr>
      </w:pPr>
      <w:r w:rsidRPr="005F2B04">
        <w:rPr>
          <w:b/>
          <w:sz w:val="28"/>
          <w:szCs w:val="28"/>
          <w:lang w:val="bg-BG"/>
        </w:rPr>
        <w:t>(5)</w:t>
      </w:r>
      <w:r w:rsidRPr="005F2B04">
        <w:rPr>
          <w:sz w:val="28"/>
          <w:szCs w:val="28"/>
          <w:lang w:val="bg-BG"/>
        </w:rPr>
        <w:t xml:space="preserve"> </w:t>
      </w:r>
      <w:r w:rsidRPr="005F2B04">
        <w:rPr>
          <w:sz w:val="28"/>
          <w:szCs w:val="28"/>
        </w:rPr>
        <w:t xml:space="preserve"> </w:t>
      </w:r>
      <w:proofErr w:type="spellStart"/>
      <w:r w:rsidRPr="005F2B04">
        <w:rPr>
          <w:sz w:val="28"/>
          <w:szCs w:val="28"/>
        </w:rPr>
        <w:t>Не</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събира</w:t>
      </w:r>
      <w:proofErr w:type="spellEnd"/>
      <w:r w:rsidRPr="005F2B04">
        <w:rPr>
          <w:sz w:val="28"/>
          <w:szCs w:val="28"/>
        </w:rPr>
        <w:t xml:space="preserve"> </w:t>
      </w:r>
      <w:proofErr w:type="spellStart"/>
      <w:r w:rsidRPr="005F2B04">
        <w:rPr>
          <w:sz w:val="28"/>
          <w:szCs w:val="28"/>
        </w:rPr>
        <w:t>такса</w:t>
      </w:r>
      <w:proofErr w:type="spellEnd"/>
      <w:r w:rsidRPr="005F2B04">
        <w:rPr>
          <w:sz w:val="28"/>
          <w:szCs w:val="28"/>
        </w:rPr>
        <w:t xml:space="preserve"> за </w:t>
      </w:r>
      <w:proofErr w:type="spellStart"/>
      <w:r w:rsidRPr="005F2B04">
        <w:rPr>
          <w:sz w:val="28"/>
          <w:szCs w:val="28"/>
        </w:rPr>
        <w:t>битови</w:t>
      </w:r>
      <w:proofErr w:type="spellEnd"/>
      <w:r w:rsidRPr="005F2B04">
        <w:rPr>
          <w:sz w:val="28"/>
          <w:szCs w:val="28"/>
        </w:rPr>
        <w:t xml:space="preserve"> </w:t>
      </w:r>
      <w:proofErr w:type="spellStart"/>
      <w:r w:rsidRPr="005F2B04">
        <w:rPr>
          <w:sz w:val="28"/>
          <w:szCs w:val="28"/>
        </w:rPr>
        <w:t>отпадъци</w:t>
      </w:r>
      <w:proofErr w:type="spellEnd"/>
      <w:r w:rsidRPr="005F2B04">
        <w:rPr>
          <w:sz w:val="28"/>
          <w:szCs w:val="28"/>
        </w:rPr>
        <w:t xml:space="preserve"> за </w:t>
      </w:r>
      <w:proofErr w:type="spellStart"/>
      <w:r w:rsidRPr="005F2B04">
        <w:rPr>
          <w:sz w:val="28"/>
          <w:szCs w:val="28"/>
        </w:rPr>
        <w:t>услугите</w:t>
      </w:r>
      <w:proofErr w:type="spellEnd"/>
      <w:r w:rsidRPr="005F2B04">
        <w:rPr>
          <w:sz w:val="28"/>
          <w:szCs w:val="28"/>
        </w:rPr>
        <w:t xml:space="preserve">, </w:t>
      </w:r>
      <w:proofErr w:type="spellStart"/>
      <w:r w:rsidRPr="005F2B04">
        <w:rPr>
          <w:sz w:val="28"/>
          <w:szCs w:val="28"/>
        </w:rPr>
        <w:t>предоставени</w:t>
      </w:r>
      <w:proofErr w:type="spellEnd"/>
      <w:r w:rsidRPr="005F2B04">
        <w:rPr>
          <w:sz w:val="28"/>
          <w:szCs w:val="28"/>
        </w:rPr>
        <w:t xml:space="preserve"> на </w:t>
      </w:r>
      <w:proofErr w:type="spellStart"/>
      <w:r w:rsidRPr="005F2B04">
        <w:rPr>
          <w:sz w:val="28"/>
          <w:szCs w:val="28"/>
        </w:rPr>
        <w:t>молитвени</w:t>
      </w:r>
      <w:proofErr w:type="spellEnd"/>
      <w:r w:rsidRPr="005F2B04">
        <w:rPr>
          <w:sz w:val="28"/>
          <w:szCs w:val="28"/>
        </w:rPr>
        <w:t xml:space="preserve"> </w:t>
      </w:r>
      <w:proofErr w:type="spellStart"/>
      <w:r w:rsidRPr="005F2B04">
        <w:rPr>
          <w:sz w:val="28"/>
          <w:szCs w:val="28"/>
        </w:rPr>
        <w:t>домове</w:t>
      </w:r>
      <w:proofErr w:type="spellEnd"/>
      <w:r w:rsidRPr="005F2B04">
        <w:rPr>
          <w:sz w:val="28"/>
          <w:szCs w:val="28"/>
        </w:rPr>
        <w:t xml:space="preserve">, </w:t>
      </w:r>
      <w:proofErr w:type="spellStart"/>
      <w:r w:rsidRPr="005F2B04">
        <w:rPr>
          <w:sz w:val="28"/>
          <w:szCs w:val="28"/>
        </w:rPr>
        <w:t>храмове</w:t>
      </w:r>
      <w:proofErr w:type="spellEnd"/>
      <w:r w:rsidRPr="005F2B04">
        <w:rPr>
          <w:sz w:val="28"/>
          <w:szCs w:val="28"/>
        </w:rPr>
        <w:t xml:space="preserve"> и </w:t>
      </w:r>
      <w:proofErr w:type="spellStart"/>
      <w:r w:rsidRPr="005F2B04">
        <w:rPr>
          <w:sz w:val="28"/>
          <w:szCs w:val="28"/>
        </w:rPr>
        <w:t>манастири</w:t>
      </w:r>
      <w:proofErr w:type="spellEnd"/>
      <w:r w:rsidRPr="005F2B04">
        <w:rPr>
          <w:sz w:val="28"/>
          <w:szCs w:val="28"/>
        </w:rPr>
        <w:t xml:space="preserve">, в </w:t>
      </w:r>
      <w:proofErr w:type="spellStart"/>
      <w:r w:rsidRPr="005F2B04">
        <w:rPr>
          <w:sz w:val="28"/>
          <w:szCs w:val="28"/>
        </w:rPr>
        <w:t>които</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извършва</w:t>
      </w:r>
      <w:proofErr w:type="spellEnd"/>
      <w:r w:rsidRPr="005F2B04">
        <w:rPr>
          <w:sz w:val="28"/>
          <w:szCs w:val="28"/>
        </w:rPr>
        <w:t xml:space="preserve"> </w:t>
      </w:r>
      <w:proofErr w:type="spellStart"/>
      <w:r w:rsidRPr="005F2B04">
        <w:rPr>
          <w:sz w:val="28"/>
          <w:szCs w:val="28"/>
        </w:rPr>
        <w:t>богослужебна</w:t>
      </w:r>
      <w:proofErr w:type="spellEnd"/>
      <w:r w:rsidRPr="005F2B04">
        <w:rPr>
          <w:sz w:val="28"/>
          <w:szCs w:val="28"/>
        </w:rPr>
        <w:t xml:space="preserve"> </w:t>
      </w:r>
      <w:proofErr w:type="spellStart"/>
      <w:r w:rsidRPr="005F2B04">
        <w:rPr>
          <w:sz w:val="28"/>
          <w:szCs w:val="28"/>
        </w:rPr>
        <w:t>дейност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законно</w:t>
      </w:r>
      <w:proofErr w:type="spellEnd"/>
      <w:r w:rsidRPr="005F2B04">
        <w:rPr>
          <w:sz w:val="28"/>
          <w:szCs w:val="28"/>
        </w:rPr>
        <w:t xml:space="preserve"> </w:t>
      </w:r>
      <w:proofErr w:type="spellStart"/>
      <w:r w:rsidRPr="005F2B04">
        <w:rPr>
          <w:sz w:val="28"/>
          <w:szCs w:val="28"/>
        </w:rPr>
        <w:t>регистрираните</w:t>
      </w:r>
      <w:proofErr w:type="spellEnd"/>
      <w:r w:rsidRPr="005F2B04">
        <w:rPr>
          <w:sz w:val="28"/>
          <w:szCs w:val="28"/>
        </w:rPr>
        <w:t xml:space="preserve"> </w:t>
      </w:r>
      <w:proofErr w:type="spellStart"/>
      <w:r w:rsidRPr="005F2B04">
        <w:rPr>
          <w:sz w:val="28"/>
          <w:szCs w:val="28"/>
        </w:rPr>
        <w:t>вероизповедания</w:t>
      </w:r>
      <w:proofErr w:type="spellEnd"/>
      <w:r w:rsidRPr="005F2B04">
        <w:rPr>
          <w:sz w:val="28"/>
          <w:szCs w:val="28"/>
        </w:rPr>
        <w:t xml:space="preserve"> в </w:t>
      </w:r>
      <w:proofErr w:type="spellStart"/>
      <w:r w:rsidRPr="005F2B04">
        <w:rPr>
          <w:sz w:val="28"/>
          <w:szCs w:val="28"/>
        </w:rPr>
        <w:t>страната</w:t>
      </w:r>
      <w:proofErr w:type="spellEnd"/>
      <w:r w:rsidRPr="005F2B04">
        <w:rPr>
          <w:sz w:val="28"/>
          <w:szCs w:val="28"/>
        </w:rPr>
        <w:t xml:space="preserve">, </w:t>
      </w:r>
      <w:proofErr w:type="spellStart"/>
      <w:r w:rsidRPr="005F2B04">
        <w:rPr>
          <w:sz w:val="28"/>
          <w:szCs w:val="28"/>
        </w:rPr>
        <w:t>заедно</w:t>
      </w:r>
      <w:proofErr w:type="spellEnd"/>
      <w:r w:rsidRPr="005F2B04">
        <w:rPr>
          <w:sz w:val="28"/>
          <w:szCs w:val="28"/>
        </w:rPr>
        <w:t xml:space="preserve"> с </w:t>
      </w:r>
      <w:proofErr w:type="spellStart"/>
      <w:r w:rsidRPr="005F2B04">
        <w:rPr>
          <w:sz w:val="28"/>
          <w:szCs w:val="28"/>
        </w:rPr>
        <w:t>поземлените</w:t>
      </w:r>
      <w:proofErr w:type="spellEnd"/>
      <w:r w:rsidRPr="005F2B04">
        <w:rPr>
          <w:sz w:val="28"/>
          <w:szCs w:val="28"/>
        </w:rPr>
        <w:t xml:space="preserve"> </w:t>
      </w:r>
      <w:proofErr w:type="spellStart"/>
      <w:r w:rsidRPr="005F2B04">
        <w:rPr>
          <w:sz w:val="28"/>
          <w:szCs w:val="28"/>
        </w:rPr>
        <w:t>имоти</w:t>
      </w:r>
      <w:proofErr w:type="spellEnd"/>
      <w:r w:rsidRPr="005F2B04">
        <w:rPr>
          <w:sz w:val="28"/>
          <w:szCs w:val="28"/>
        </w:rPr>
        <w:t xml:space="preserve">, </w:t>
      </w:r>
      <w:proofErr w:type="spellStart"/>
      <w:r w:rsidRPr="005F2B04">
        <w:rPr>
          <w:sz w:val="28"/>
          <w:szCs w:val="28"/>
        </w:rPr>
        <w:t>върху</w:t>
      </w:r>
      <w:proofErr w:type="spellEnd"/>
      <w:r w:rsidRPr="005F2B04">
        <w:rPr>
          <w:sz w:val="28"/>
          <w:szCs w:val="28"/>
        </w:rPr>
        <w:t xml:space="preserve"> </w:t>
      </w:r>
      <w:proofErr w:type="spellStart"/>
      <w:r w:rsidRPr="005F2B04">
        <w:rPr>
          <w:sz w:val="28"/>
          <w:szCs w:val="28"/>
        </w:rPr>
        <w:t>които</w:t>
      </w:r>
      <w:proofErr w:type="spellEnd"/>
      <w:r w:rsidRPr="005F2B04">
        <w:rPr>
          <w:sz w:val="28"/>
          <w:szCs w:val="28"/>
        </w:rPr>
        <w:t xml:space="preserve"> </w:t>
      </w:r>
      <w:proofErr w:type="spellStart"/>
      <w:r w:rsidRPr="005F2B04">
        <w:rPr>
          <w:sz w:val="28"/>
          <w:szCs w:val="28"/>
        </w:rPr>
        <w:t>са</w:t>
      </w:r>
      <w:proofErr w:type="spellEnd"/>
      <w:r w:rsidRPr="005F2B04">
        <w:rPr>
          <w:sz w:val="28"/>
          <w:szCs w:val="28"/>
        </w:rPr>
        <w:t xml:space="preserve"> </w:t>
      </w:r>
      <w:proofErr w:type="spellStart"/>
      <w:r w:rsidRPr="005F2B04">
        <w:rPr>
          <w:sz w:val="28"/>
          <w:szCs w:val="28"/>
        </w:rPr>
        <w:t>построени</w:t>
      </w:r>
      <w:proofErr w:type="spellEnd"/>
      <w:r w:rsidRPr="005F2B04">
        <w:rPr>
          <w:sz w:val="28"/>
          <w:szCs w:val="28"/>
        </w:rPr>
        <w:t xml:space="preserve">. </w:t>
      </w:r>
      <w:proofErr w:type="spellStart"/>
      <w:r w:rsidRPr="005F2B04">
        <w:rPr>
          <w:sz w:val="28"/>
          <w:szCs w:val="28"/>
        </w:rPr>
        <w:t>Освобождаването</w:t>
      </w:r>
      <w:proofErr w:type="spellEnd"/>
      <w:r w:rsidRPr="005F2B04">
        <w:rPr>
          <w:sz w:val="28"/>
          <w:szCs w:val="28"/>
        </w:rPr>
        <w:t xml:space="preserve"> е </w:t>
      </w:r>
      <w:proofErr w:type="spellStart"/>
      <w:r w:rsidRPr="005F2B04">
        <w:rPr>
          <w:sz w:val="28"/>
          <w:szCs w:val="28"/>
        </w:rPr>
        <w:t>при</w:t>
      </w:r>
      <w:proofErr w:type="spellEnd"/>
      <w:r w:rsidRPr="005F2B04">
        <w:rPr>
          <w:sz w:val="28"/>
          <w:szCs w:val="28"/>
        </w:rPr>
        <w:t xml:space="preserve"> </w:t>
      </w:r>
      <w:proofErr w:type="spellStart"/>
      <w:r w:rsidRPr="005F2B04">
        <w:rPr>
          <w:sz w:val="28"/>
          <w:szCs w:val="28"/>
        </w:rPr>
        <w:t>условие</w:t>
      </w:r>
      <w:proofErr w:type="spellEnd"/>
      <w:r w:rsidRPr="005F2B04">
        <w:rPr>
          <w:sz w:val="28"/>
          <w:szCs w:val="28"/>
        </w:rPr>
        <w:t xml:space="preserve">, </w:t>
      </w:r>
      <w:proofErr w:type="spellStart"/>
      <w:r w:rsidRPr="005F2B04">
        <w:rPr>
          <w:sz w:val="28"/>
          <w:szCs w:val="28"/>
        </w:rPr>
        <w:t>че</w:t>
      </w:r>
      <w:proofErr w:type="spellEnd"/>
      <w:r w:rsidRPr="005F2B04">
        <w:rPr>
          <w:sz w:val="28"/>
          <w:szCs w:val="28"/>
        </w:rPr>
        <w:t xml:space="preserve"> </w:t>
      </w:r>
      <w:proofErr w:type="spellStart"/>
      <w:r w:rsidRPr="005F2B04">
        <w:rPr>
          <w:sz w:val="28"/>
          <w:szCs w:val="28"/>
        </w:rPr>
        <w:t>имотите</w:t>
      </w:r>
      <w:proofErr w:type="spellEnd"/>
      <w:r w:rsidRPr="005F2B04">
        <w:rPr>
          <w:sz w:val="28"/>
          <w:szCs w:val="28"/>
        </w:rPr>
        <w:t xml:space="preserve"> </w:t>
      </w:r>
      <w:proofErr w:type="spellStart"/>
      <w:r w:rsidRPr="005F2B04">
        <w:rPr>
          <w:sz w:val="28"/>
          <w:szCs w:val="28"/>
        </w:rPr>
        <w:t>не</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ползват</w:t>
      </w:r>
      <w:proofErr w:type="spellEnd"/>
      <w:r w:rsidRPr="005F2B04">
        <w:rPr>
          <w:sz w:val="28"/>
          <w:szCs w:val="28"/>
        </w:rPr>
        <w:t xml:space="preserve"> </w:t>
      </w:r>
      <w:proofErr w:type="spellStart"/>
      <w:r w:rsidRPr="005F2B04">
        <w:rPr>
          <w:sz w:val="28"/>
          <w:szCs w:val="28"/>
        </w:rPr>
        <w:t>със</w:t>
      </w:r>
      <w:proofErr w:type="spellEnd"/>
      <w:r w:rsidRPr="005F2B04">
        <w:rPr>
          <w:sz w:val="28"/>
          <w:szCs w:val="28"/>
        </w:rPr>
        <w:t xml:space="preserve"> </w:t>
      </w:r>
      <w:proofErr w:type="spellStart"/>
      <w:r w:rsidRPr="005F2B04">
        <w:rPr>
          <w:sz w:val="28"/>
          <w:szCs w:val="28"/>
        </w:rPr>
        <w:t>стопанска</w:t>
      </w:r>
      <w:proofErr w:type="spellEnd"/>
      <w:r w:rsidRPr="005F2B04">
        <w:rPr>
          <w:sz w:val="28"/>
          <w:szCs w:val="28"/>
        </w:rPr>
        <w:t xml:space="preserve"> </w:t>
      </w:r>
      <w:proofErr w:type="spellStart"/>
      <w:r w:rsidRPr="005F2B04">
        <w:rPr>
          <w:sz w:val="28"/>
          <w:szCs w:val="28"/>
        </w:rPr>
        <w:t>цел</w:t>
      </w:r>
      <w:proofErr w:type="spellEnd"/>
      <w:r w:rsidRPr="005F2B04">
        <w:rPr>
          <w:sz w:val="28"/>
          <w:szCs w:val="28"/>
        </w:rPr>
        <w:t xml:space="preserve">, </w:t>
      </w:r>
      <w:proofErr w:type="spellStart"/>
      <w:r w:rsidRPr="005F2B04">
        <w:rPr>
          <w:sz w:val="28"/>
          <w:szCs w:val="28"/>
        </w:rPr>
        <w:t>несвързана</w:t>
      </w:r>
      <w:proofErr w:type="spellEnd"/>
      <w:r w:rsidRPr="005F2B04">
        <w:rPr>
          <w:sz w:val="28"/>
          <w:szCs w:val="28"/>
        </w:rPr>
        <w:t xml:space="preserve"> с </w:t>
      </w:r>
      <w:proofErr w:type="spellStart"/>
      <w:r w:rsidRPr="005F2B04">
        <w:rPr>
          <w:sz w:val="28"/>
          <w:szCs w:val="28"/>
        </w:rPr>
        <w:t>пряката</w:t>
      </w:r>
      <w:proofErr w:type="spellEnd"/>
      <w:r w:rsidRPr="005F2B04">
        <w:rPr>
          <w:sz w:val="28"/>
          <w:szCs w:val="28"/>
        </w:rPr>
        <w:t xml:space="preserve"> </w:t>
      </w:r>
      <w:proofErr w:type="spellStart"/>
      <w:r w:rsidRPr="005F2B04">
        <w:rPr>
          <w:sz w:val="28"/>
          <w:szCs w:val="28"/>
        </w:rPr>
        <w:t>им</w:t>
      </w:r>
      <w:proofErr w:type="spellEnd"/>
      <w:r w:rsidRPr="005F2B04">
        <w:rPr>
          <w:sz w:val="28"/>
          <w:szCs w:val="28"/>
        </w:rPr>
        <w:t xml:space="preserve"> </w:t>
      </w:r>
      <w:proofErr w:type="spellStart"/>
      <w:r w:rsidRPr="005F2B04">
        <w:rPr>
          <w:sz w:val="28"/>
          <w:szCs w:val="28"/>
        </w:rPr>
        <w:t>богослужебна</w:t>
      </w:r>
      <w:proofErr w:type="spellEnd"/>
      <w:r w:rsidRPr="005F2B04">
        <w:rPr>
          <w:sz w:val="28"/>
          <w:szCs w:val="28"/>
        </w:rPr>
        <w:t xml:space="preserve"> </w:t>
      </w:r>
      <w:proofErr w:type="spellStart"/>
      <w:r w:rsidRPr="005F2B04">
        <w:rPr>
          <w:sz w:val="28"/>
          <w:szCs w:val="28"/>
        </w:rPr>
        <w:t>дейност</w:t>
      </w:r>
      <w:proofErr w:type="spellEnd"/>
      <w:r w:rsidRPr="005F2B04">
        <w:rPr>
          <w:sz w:val="28"/>
          <w:szCs w:val="28"/>
        </w:rPr>
        <w:t xml:space="preserve">. </w:t>
      </w:r>
    </w:p>
    <w:p w:rsidR="00272B57" w:rsidRPr="005F2B04" w:rsidRDefault="00272B57" w:rsidP="00272B57">
      <w:pPr>
        <w:ind w:firstLine="567"/>
        <w:jc w:val="both"/>
        <w:rPr>
          <w:b/>
          <w:sz w:val="28"/>
          <w:szCs w:val="28"/>
          <w:lang w:val="bg-BG"/>
        </w:rPr>
      </w:pPr>
      <w:r w:rsidRPr="005F2B04">
        <w:rPr>
          <w:b/>
          <w:sz w:val="28"/>
          <w:szCs w:val="28"/>
          <w:lang w:val="bg-BG"/>
        </w:rPr>
        <w:t>3. Създава се нова ал.6 със следния текст:</w:t>
      </w:r>
    </w:p>
    <w:p w:rsidR="00272B57" w:rsidRPr="005F2B04" w:rsidRDefault="00272B57" w:rsidP="00272B57">
      <w:pPr>
        <w:pStyle w:val="Style5"/>
        <w:widowControl/>
        <w:ind w:firstLine="720"/>
        <w:jc w:val="both"/>
        <w:rPr>
          <w:sz w:val="28"/>
          <w:szCs w:val="28"/>
        </w:rPr>
      </w:pPr>
      <w:r w:rsidRPr="005F2B04">
        <w:rPr>
          <w:b/>
          <w:sz w:val="28"/>
          <w:szCs w:val="28"/>
        </w:rPr>
        <w:t xml:space="preserve">(6) </w:t>
      </w:r>
      <w:r w:rsidRPr="005F2B04">
        <w:rPr>
          <w:sz w:val="28"/>
          <w:szCs w:val="28"/>
        </w:rPr>
        <w:t xml:space="preserve">Данъчно задължените лица подават декларация по образец ( Приложение № 2 или Приложение № 3), утвърдени с Наредбата в община Гурково в срок до 30.04.2025 г., с която се декларират обстоятелства, които имат значение за начина на </w:t>
      </w:r>
      <w:proofErr w:type="spellStart"/>
      <w:r w:rsidRPr="005F2B04">
        <w:rPr>
          <w:sz w:val="28"/>
          <w:szCs w:val="28"/>
        </w:rPr>
        <w:t>изчисляванеи</w:t>
      </w:r>
      <w:proofErr w:type="spellEnd"/>
      <w:r w:rsidRPr="005F2B04">
        <w:rPr>
          <w:sz w:val="28"/>
          <w:szCs w:val="28"/>
        </w:rPr>
        <w:t xml:space="preserve"> размера на таксата за битови отпадъци при прилагане на основите, предвидени в ЗМДТ, считано от 01.01.2026 г. При </w:t>
      </w:r>
      <w:proofErr w:type="spellStart"/>
      <w:r w:rsidRPr="005F2B04">
        <w:rPr>
          <w:sz w:val="28"/>
          <w:szCs w:val="28"/>
        </w:rPr>
        <w:t>неподаване</w:t>
      </w:r>
      <w:proofErr w:type="spellEnd"/>
      <w:r w:rsidRPr="005F2B04">
        <w:rPr>
          <w:sz w:val="28"/>
          <w:szCs w:val="28"/>
        </w:rPr>
        <w:t xml:space="preserve"> на декларация по утвърдения образец, за целите на облагането  ще бъдат използвани данните от регистри/ информационни системи ( ЕСГРАОН, НАП, Агенция по вписванията и др.), до които община Гурково има достъп.</w:t>
      </w:r>
    </w:p>
    <w:p w:rsidR="00272B57" w:rsidRPr="005F2B04" w:rsidRDefault="00272B57" w:rsidP="00272B57">
      <w:pPr>
        <w:pStyle w:val="Style5"/>
        <w:widowControl/>
        <w:ind w:firstLine="720"/>
        <w:jc w:val="both"/>
        <w:rPr>
          <w:b/>
          <w:sz w:val="28"/>
          <w:szCs w:val="28"/>
        </w:rPr>
      </w:pPr>
      <w:r w:rsidRPr="005F2B04">
        <w:rPr>
          <w:b/>
          <w:sz w:val="28"/>
          <w:szCs w:val="28"/>
        </w:rPr>
        <w:lastRenderedPageBreak/>
        <w:t>4. Досегашната ал.5 става ал.7</w:t>
      </w:r>
    </w:p>
    <w:p w:rsidR="00272B57" w:rsidRPr="005F2B04" w:rsidRDefault="00272B57" w:rsidP="00272B57">
      <w:pPr>
        <w:pStyle w:val="Style5"/>
        <w:widowControl/>
        <w:ind w:firstLine="720"/>
        <w:jc w:val="both"/>
        <w:rPr>
          <w:b/>
          <w:sz w:val="28"/>
          <w:szCs w:val="28"/>
        </w:rPr>
      </w:pPr>
      <w:r w:rsidRPr="005F2B04">
        <w:rPr>
          <w:b/>
          <w:sz w:val="28"/>
          <w:szCs w:val="28"/>
        </w:rPr>
        <w:t>§9. Създава се чл.20а със следния текст:</w:t>
      </w:r>
    </w:p>
    <w:p w:rsidR="00272B57" w:rsidRPr="005F2B04" w:rsidRDefault="00272B57" w:rsidP="00272B57">
      <w:pPr>
        <w:ind w:firstLine="990"/>
        <w:jc w:val="both"/>
        <w:rPr>
          <w:color w:val="000000"/>
          <w:sz w:val="28"/>
          <w:szCs w:val="28"/>
          <w:lang w:val="bg-BG"/>
        </w:rPr>
      </w:pPr>
      <w:r w:rsidRPr="005F2B04">
        <w:rPr>
          <w:b/>
          <w:color w:val="000000"/>
          <w:sz w:val="28"/>
          <w:szCs w:val="28"/>
          <w:lang w:val="bg-BG"/>
        </w:rPr>
        <w:t>Чл.20а.</w:t>
      </w:r>
      <w:r w:rsidRPr="005F2B04">
        <w:rPr>
          <w:color w:val="000000"/>
          <w:sz w:val="28"/>
          <w:szCs w:val="28"/>
          <w:lang w:val="bg-BG"/>
        </w:rPr>
        <w:t xml:space="preserve"> Ежегодно в срок до 15 февруари на интернет страницата на общината </w:t>
      </w:r>
      <w:hyperlink r:id="rId15" w:history="1">
        <w:r w:rsidRPr="005F2B04">
          <w:rPr>
            <w:rStyle w:val="a5"/>
            <w:sz w:val="28"/>
            <w:szCs w:val="28"/>
          </w:rPr>
          <w:t>https://gurkovo.bg</w:t>
        </w:r>
      </w:hyperlink>
      <w:r w:rsidRPr="005F2B04">
        <w:rPr>
          <w:color w:val="5B9BD5"/>
          <w:sz w:val="28"/>
          <w:szCs w:val="28"/>
        </w:rPr>
        <w:t xml:space="preserve"> </w:t>
      </w:r>
      <w:r w:rsidRPr="005F2B04">
        <w:rPr>
          <w:b/>
          <w:sz w:val="28"/>
          <w:szCs w:val="28"/>
          <w:lang w:val="bg-BG"/>
        </w:rPr>
        <w:t>меню</w:t>
      </w:r>
      <w:r w:rsidRPr="005F2B04">
        <w:rPr>
          <w:color w:val="000000"/>
          <w:sz w:val="28"/>
          <w:szCs w:val="28"/>
          <w:lang w:val="bg-BG"/>
        </w:rPr>
        <w:t xml:space="preserve"> </w:t>
      </w:r>
      <w:r w:rsidRPr="005F2B04">
        <w:rPr>
          <w:b/>
          <w:color w:val="000000"/>
          <w:sz w:val="28"/>
          <w:szCs w:val="28"/>
          <w:lang w:val="bg-BG"/>
        </w:rPr>
        <w:t xml:space="preserve">„Бюджет и финанси“ </w:t>
      </w:r>
      <w:r w:rsidRPr="005F2B04">
        <w:rPr>
          <w:color w:val="000000"/>
          <w:sz w:val="28"/>
          <w:szCs w:val="28"/>
          <w:lang w:val="bg-BG"/>
        </w:rPr>
        <w:t>в машинно-четим  формат се публикува информация и данни за:</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1. одобрената план-сметка по видове услуги по </w:t>
      </w:r>
      <w:hyperlink r:id="rId16" w:history="1">
        <w:r w:rsidRPr="005F2B04">
          <w:rPr>
            <w:color w:val="000000"/>
            <w:sz w:val="28"/>
            <w:szCs w:val="28"/>
            <w:lang w:val="bg-BG"/>
          </w:rPr>
          <w:t>чл. 62</w:t>
        </w:r>
      </w:hyperlink>
      <w:r w:rsidRPr="005F2B04">
        <w:rPr>
          <w:color w:val="000000"/>
          <w:sz w:val="28"/>
          <w:szCs w:val="28"/>
          <w:lang w:val="bg-BG"/>
        </w:rPr>
        <w:t xml:space="preserve">; </w:t>
      </w:r>
    </w:p>
    <w:p w:rsidR="00272B57" w:rsidRPr="005F2B04" w:rsidRDefault="00272B57" w:rsidP="00272B57">
      <w:pPr>
        <w:ind w:firstLine="990"/>
        <w:jc w:val="both"/>
        <w:rPr>
          <w:color w:val="000000"/>
          <w:sz w:val="28"/>
          <w:szCs w:val="28"/>
          <w:lang w:val="bg-BG"/>
        </w:rPr>
      </w:pPr>
      <w:r w:rsidRPr="005F2B04">
        <w:rPr>
          <w:color w:val="000000"/>
          <w:sz w:val="28"/>
          <w:szCs w:val="28"/>
          <w:lang w:val="bg-BG"/>
        </w:rPr>
        <w:t>2. приетите основи за изчисляване на таксата за битови отпадъци и размера на таксата за единица основа за текущата година;</w:t>
      </w:r>
    </w:p>
    <w:p w:rsidR="00272B57" w:rsidRPr="005F2B04" w:rsidRDefault="00272B57" w:rsidP="00272B57">
      <w:pPr>
        <w:ind w:firstLine="990"/>
        <w:jc w:val="both"/>
        <w:rPr>
          <w:color w:val="000000"/>
          <w:sz w:val="28"/>
          <w:szCs w:val="28"/>
          <w:lang w:val="bg-BG"/>
        </w:rPr>
      </w:pPr>
      <w:r w:rsidRPr="005F2B04">
        <w:rPr>
          <w:color w:val="000000"/>
          <w:sz w:val="28"/>
          <w:szCs w:val="28"/>
          <w:lang w:val="bg-BG"/>
        </w:rPr>
        <w:t xml:space="preserve">3. отчетените разходи за предходната година по видове услуги по </w:t>
      </w:r>
      <w:hyperlink r:id="rId17" w:history="1">
        <w:r w:rsidRPr="005F2B04">
          <w:rPr>
            <w:color w:val="000000"/>
            <w:sz w:val="28"/>
            <w:szCs w:val="28"/>
            <w:lang w:val="bg-BG"/>
          </w:rPr>
          <w:t>чл. 62</w:t>
        </w:r>
      </w:hyperlink>
      <w:r w:rsidRPr="005F2B04">
        <w:rPr>
          <w:color w:val="000000"/>
          <w:sz w:val="28"/>
          <w:szCs w:val="28"/>
          <w:lang w:val="bg-BG"/>
        </w:rPr>
        <w:t xml:space="preserve"> и по бюджетни показатели съгласно утвърдената от министъра на финансите единна бюджетна класификация за съответната година, както и друга информация и данни за отчетените разходи за предходната година в съответствие с приетата от общинския съвет основа;</w:t>
      </w:r>
    </w:p>
    <w:p w:rsidR="00272B57" w:rsidRPr="005F2B04" w:rsidRDefault="00272B57" w:rsidP="00272B57">
      <w:pPr>
        <w:ind w:firstLine="990"/>
        <w:jc w:val="both"/>
        <w:rPr>
          <w:color w:val="000000"/>
          <w:sz w:val="28"/>
          <w:szCs w:val="28"/>
          <w:lang w:val="bg-BG"/>
        </w:rPr>
      </w:pPr>
      <w:r w:rsidRPr="005F2B04">
        <w:rPr>
          <w:color w:val="000000"/>
          <w:sz w:val="28"/>
          <w:szCs w:val="28"/>
          <w:lang w:val="bg-BG"/>
        </w:rPr>
        <w:t>4. отчетените количества събрани и третирани битови отпадъци за предходната година.</w:t>
      </w:r>
    </w:p>
    <w:p w:rsidR="00272B57" w:rsidRPr="005F2B04" w:rsidRDefault="00272B57" w:rsidP="00272B57">
      <w:pPr>
        <w:pStyle w:val="Style5"/>
        <w:widowControl/>
        <w:ind w:firstLine="720"/>
        <w:jc w:val="both"/>
        <w:rPr>
          <w:b/>
          <w:sz w:val="28"/>
          <w:szCs w:val="28"/>
        </w:rPr>
      </w:pPr>
    </w:p>
    <w:p w:rsidR="00272B57" w:rsidRPr="005F2B04" w:rsidRDefault="00272B57" w:rsidP="00272B57">
      <w:pPr>
        <w:jc w:val="both"/>
        <w:rPr>
          <w:b/>
          <w:color w:val="000000"/>
          <w:sz w:val="28"/>
          <w:szCs w:val="28"/>
        </w:rPr>
      </w:pPr>
      <w:r w:rsidRPr="005F2B04">
        <w:rPr>
          <w:rFonts w:eastAsia="Calibri"/>
          <w:b/>
          <w:sz w:val="28"/>
          <w:szCs w:val="28"/>
          <w:lang w:val="bg-BG" w:eastAsia="en-US"/>
        </w:rPr>
        <w:t>§10.  В чл. 45,ал.2 се правят следните промени:</w:t>
      </w:r>
      <w:r w:rsidRPr="005F2B04">
        <w:rPr>
          <w:b/>
          <w:color w:val="000000"/>
          <w:sz w:val="28"/>
          <w:szCs w:val="28"/>
        </w:rPr>
        <w:t xml:space="preserve"> </w:t>
      </w:r>
    </w:p>
    <w:p w:rsidR="00272B57" w:rsidRPr="005F2B04" w:rsidRDefault="00272B57" w:rsidP="00272B57">
      <w:pPr>
        <w:jc w:val="both"/>
        <w:rPr>
          <w:color w:val="000000"/>
          <w:sz w:val="28"/>
          <w:szCs w:val="28"/>
          <w:lang w:val="bg-BG"/>
        </w:rPr>
      </w:pPr>
      <w:r w:rsidRPr="005F2B04">
        <w:rPr>
          <w:b/>
          <w:color w:val="000000"/>
          <w:sz w:val="28"/>
          <w:szCs w:val="28"/>
          <w:lang w:val="bg-BG"/>
        </w:rPr>
        <w:t xml:space="preserve">(2) </w:t>
      </w:r>
      <w:r w:rsidRPr="005F2B04">
        <w:rPr>
          <w:color w:val="000000"/>
          <w:sz w:val="28"/>
          <w:szCs w:val="28"/>
          <w:lang w:val="bg-BG"/>
        </w:rPr>
        <w:t>Освобождават се от такса съгласно чл.175,ал.2 от Закона за ветеринарномедицинската дейност,  собствениците на:</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1. кучета на лица с увреждания;</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2. служебни кучета в организациите на бюджетна издръжка;</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3. кучета, използвани за опитни цели;</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4. кучета, използвани от Българския червен кръст;</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5. кастрирани кучета;</w:t>
      </w:r>
    </w:p>
    <w:p w:rsidR="00272B57" w:rsidRPr="005F2B04" w:rsidRDefault="00272B57" w:rsidP="00272B57">
      <w:pPr>
        <w:ind w:left="708"/>
        <w:contextualSpacing/>
        <w:jc w:val="both"/>
        <w:rPr>
          <w:color w:val="000000"/>
          <w:sz w:val="28"/>
          <w:szCs w:val="28"/>
          <w:lang w:val="bg-BG"/>
        </w:rPr>
      </w:pPr>
      <w:r w:rsidRPr="005F2B04">
        <w:rPr>
          <w:color w:val="000000"/>
          <w:sz w:val="28"/>
          <w:szCs w:val="28"/>
          <w:lang w:val="bg-BG"/>
        </w:rPr>
        <w:t>6. кучета, които придружават или охраняват селскостопански животни, които се отглеждат в регистриран животновъден обект.</w:t>
      </w:r>
    </w:p>
    <w:p w:rsidR="00272B57" w:rsidRPr="005F2B04" w:rsidRDefault="00272B57" w:rsidP="00272B57">
      <w:pPr>
        <w:jc w:val="both"/>
        <w:rPr>
          <w:color w:val="000000"/>
          <w:sz w:val="28"/>
          <w:szCs w:val="28"/>
          <w:lang w:val="bg-BG"/>
        </w:rPr>
      </w:pPr>
      <w:r w:rsidRPr="005F2B04">
        <w:rPr>
          <w:color w:val="000000"/>
          <w:sz w:val="28"/>
          <w:szCs w:val="28"/>
          <w:lang w:val="bg-BG"/>
        </w:rPr>
        <w:t xml:space="preserve">        7.ловни кучета, собственост на лица, придобили право на лов по реда на </w:t>
      </w:r>
      <w:hyperlink r:id="rId18" w:history="1">
        <w:r w:rsidRPr="005F2B04">
          <w:rPr>
            <w:color w:val="000000"/>
            <w:sz w:val="28"/>
            <w:szCs w:val="28"/>
            <w:lang w:val="bg-BG"/>
          </w:rPr>
          <w:t>Закона за лова и опазване на дивеча</w:t>
        </w:r>
      </w:hyperlink>
      <w:r w:rsidRPr="005F2B04">
        <w:rPr>
          <w:color w:val="000000"/>
          <w:sz w:val="28"/>
          <w:szCs w:val="28"/>
          <w:lang w:val="bg-BG"/>
        </w:rPr>
        <w:t>.</w:t>
      </w:r>
    </w:p>
    <w:p w:rsidR="00272B57" w:rsidRPr="005F2B04" w:rsidRDefault="00272B57" w:rsidP="00272B57">
      <w:pPr>
        <w:jc w:val="both"/>
        <w:rPr>
          <w:b/>
          <w:color w:val="000000"/>
          <w:sz w:val="28"/>
          <w:szCs w:val="28"/>
        </w:rPr>
      </w:pPr>
      <w:r w:rsidRPr="005F2B04">
        <w:rPr>
          <w:rFonts w:eastAsia="Calibri"/>
          <w:b/>
          <w:sz w:val="28"/>
          <w:szCs w:val="28"/>
          <w:lang w:val="bg-BG" w:eastAsia="en-US"/>
        </w:rPr>
        <w:t>§11.  В чл. 52,ал.3 се правят следните промени:</w:t>
      </w:r>
      <w:r w:rsidRPr="005F2B04">
        <w:rPr>
          <w:b/>
          <w:color w:val="000000"/>
          <w:sz w:val="28"/>
          <w:szCs w:val="28"/>
        </w:rPr>
        <w:t xml:space="preserve"> </w:t>
      </w:r>
    </w:p>
    <w:p w:rsidR="00272B57" w:rsidRPr="005F2B04" w:rsidRDefault="00272B57" w:rsidP="00272B57">
      <w:pPr>
        <w:pStyle w:val="Default"/>
        <w:jc w:val="both"/>
        <w:rPr>
          <w:sz w:val="28"/>
          <w:szCs w:val="28"/>
        </w:rPr>
      </w:pPr>
      <w:r w:rsidRPr="005F2B04">
        <w:rPr>
          <w:b/>
          <w:sz w:val="28"/>
          <w:szCs w:val="28"/>
        </w:rPr>
        <w:t>(3)</w:t>
      </w:r>
      <w:r w:rsidRPr="005F2B04">
        <w:rPr>
          <w:sz w:val="28"/>
          <w:szCs w:val="28"/>
        </w:rPr>
        <w:t xml:space="preserve"> Сроковете за извършване на услугите започват да текат от деня, следващ деня на подаване на документите и заплащане на цената за съответния вид услуга и изтичат в края на последния ден. Заплащането се извършва в брой или чрез ПОС терминално устройство на касата в общината и безкасово по банкова сметка на община Гурково.</w:t>
      </w:r>
    </w:p>
    <w:p w:rsidR="00272B57" w:rsidRPr="005F2B04" w:rsidRDefault="00272B57" w:rsidP="00272B57">
      <w:pPr>
        <w:jc w:val="both"/>
        <w:rPr>
          <w:color w:val="000000"/>
          <w:sz w:val="28"/>
          <w:szCs w:val="28"/>
          <w:lang w:val="bg-BG"/>
        </w:rPr>
      </w:pPr>
    </w:p>
    <w:p w:rsidR="00272B57" w:rsidRPr="005F2B04" w:rsidRDefault="00272B57" w:rsidP="00272B57">
      <w:pPr>
        <w:jc w:val="both"/>
        <w:rPr>
          <w:b/>
          <w:color w:val="000000"/>
          <w:sz w:val="28"/>
          <w:szCs w:val="28"/>
          <w:lang w:val="bg-BG"/>
        </w:rPr>
      </w:pPr>
      <w:r w:rsidRPr="005F2B04">
        <w:rPr>
          <w:b/>
          <w:color w:val="000000"/>
          <w:sz w:val="28"/>
          <w:szCs w:val="28"/>
          <w:lang w:val="bg-BG"/>
        </w:rPr>
        <w:t>§ 11. В Приложение № 1 към чл.57 се правят следните промени:</w:t>
      </w:r>
    </w:p>
    <w:p w:rsidR="00272B57" w:rsidRPr="005F2B04" w:rsidRDefault="00272B57" w:rsidP="00272B57">
      <w:pPr>
        <w:tabs>
          <w:tab w:val="left" w:pos="5342"/>
        </w:tabs>
        <w:jc w:val="both"/>
        <w:rPr>
          <w:sz w:val="28"/>
          <w:szCs w:val="28"/>
          <w:lang w:val="bg-BG"/>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088"/>
        <w:gridCol w:w="1559"/>
      </w:tblGrid>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т.37.</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Провеждане на граждански ритуали</w:t>
            </w:r>
          </w:p>
          <w:p w:rsidR="00272B57" w:rsidRPr="005F2B04" w:rsidRDefault="00272B57" w:rsidP="00560D64">
            <w:pPr>
              <w:numPr>
                <w:ilvl w:val="0"/>
                <w:numId w:val="7"/>
              </w:numPr>
              <w:rPr>
                <w:sz w:val="28"/>
                <w:szCs w:val="28"/>
                <w:lang w:val="bg-BG"/>
              </w:rPr>
            </w:pPr>
            <w:r w:rsidRPr="005F2B04">
              <w:rPr>
                <w:sz w:val="28"/>
                <w:szCs w:val="28"/>
                <w:lang w:val="bg-BG"/>
              </w:rPr>
              <w:t>без ритуал в служба ГРАО</w:t>
            </w:r>
          </w:p>
          <w:p w:rsidR="00272B57" w:rsidRPr="005F2B04" w:rsidRDefault="00272B57" w:rsidP="00560D64">
            <w:pPr>
              <w:numPr>
                <w:ilvl w:val="0"/>
                <w:numId w:val="7"/>
              </w:numPr>
              <w:rPr>
                <w:sz w:val="28"/>
                <w:szCs w:val="28"/>
                <w:lang w:val="bg-BG"/>
              </w:rPr>
            </w:pPr>
            <w:r w:rsidRPr="005F2B04">
              <w:rPr>
                <w:sz w:val="28"/>
                <w:szCs w:val="28"/>
                <w:lang w:val="bg-BG"/>
              </w:rPr>
              <w:t>с ритуал в зала на общината</w:t>
            </w:r>
          </w:p>
          <w:p w:rsidR="00272B57" w:rsidRPr="005F2B04" w:rsidRDefault="00272B57" w:rsidP="00560D64">
            <w:pPr>
              <w:numPr>
                <w:ilvl w:val="0"/>
                <w:numId w:val="7"/>
              </w:numPr>
              <w:rPr>
                <w:sz w:val="28"/>
                <w:szCs w:val="28"/>
                <w:lang w:val="bg-BG"/>
              </w:rPr>
            </w:pPr>
            <w:r w:rsidRPr="005F2B04">
              <w:rPr>
                <w:sz w:val="28"/>
                <w:szCs w:val="28"/>
                <w:lang w:val="bg-BG"/>
              </w:rPr>
              <w:t>с ритуал на друго място в общината</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r w:rsidRPr="005F2B04">
              <w:rPr>
                <w:sz w:val="28"/>
                <w:szCs w:val="28"/>
                <w:lang w:val="bg-BG"/>
              </w:rPr>
              <w:t>30.00 лв.</w:t>
            </w:r>
          </w:p>
          <w:p w:rsidR="00272B57" w:rsidRPr="005F2B04" w:rsidRDefault="00272B57" w:rsidP="00560D64">
            <w:pPr>
              <w:jc w:val="center"/>
              <w:rPr>
                <w:sz w:val="28"/>
                <w:szCs w:val="28"/>
                <w:lang w:val="bg-BG"/>
              </w:rPr>
            </w:pPr>
            <w:r w:rsidRPr="005F2B04">
              <w:rPr>
                <w:sz w:val="28"/>
                <w:szCs w:val="28"/>
                <w:lang w:val="bg-BG"/>
              </w:rPr>
              <w:t>45,00 лв.</w:t>
            </w:r>
          </w:p>
          <w:p w:rsidR="00272B57" w:rsidRPr="005F2B04" w:rsidRDefault="00272B57" w:rsidP="00560D64">
            <w:pPr>
              <w:jc w:val="center"/>
              <w:rPr>
                <w:sz w:val="28"/>
                <w:szCs w:val="28"/>
                <w:lang w:val="bg-BG"/>
              </w:rPr>
            </w:pPr>
            <w:r w:rsidRPr="005F2B04">
              <w:rPr>
                <w:sz w:val="28"/>
                <w:szCs w:val="28"/>
                <w:lang w:val="bg-BG"/>
              </w:rPr>
              <w:t>70,00 лв.</w:t>
            </w:r>
          </w:p>
        </w:tc>
      </w:tr>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lastRenderedPageBreak/>
              <w:t>т.38.</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 xml:space="preserve">Ползване на общински зали </w:t>
            </w:r>
            <w:r w:rsidRPr="005F2B04">
              <w:rPr>
                <w:b/>
                <w:sz w:val="28"/>
                <w:szCs w:val="28"/>
                <w:lang w:val="be-BY"/>
              </w:rPr>
              <w:t>/изм. и доп. Р.№ 373/27.01.2011 г.</w:t>
            </w:r>
            <w:r w:rsidRPr="005F2B04">
              <w:rPr>
                <w:b/>
                <w:sz w:val="28"/>
                <w:szCs w:val="28"/>
                <w:lang w:val="bg-BG"/>
              </w:rPr>
              <w:t xml:space="preserve"> по Протокол № 45</w:t>
            </w:r>
            <w:r w:rsidRPr="005F2B04">
              <w:rPr>
                <w:b/>
                <w:sz w:val="28"/>
                <w:szCs w:val="28"/>
                <w:lang w:val="be-BY"/>
              </w:rPr>
              <w:t>;</w:t>
            </w:r>
            <w:r w:rsidRPr="005F2B04">
              <w:rPr>
                <w:b/>
                <w:sz w:val="28"/>
                <w:szCs w:val="28"/>
                <w:lang w:val="bg-BG"/>
              </w:rPr>
              <w:t xml:space="preserve"> изм. и доп. с </w:t>
            </w:r>
            <w:proofErr w:type="spellStart"/>
            <w:r w:rsidRPr="005F2B04">
              <w:rPr>
                <w:b/>
                <w:sz w:val="28"/>
                <w:szCs w:val="28"/>
                <w:lang w:val="bg-BG"/>
              </w:rPr>
              <w:t>реш</w:t>
            </w:r>
            <w:proofErr w:type="spellEnd"/>
            <w:r w:rsidRPr="005F2B04">
              <w:rPr>
                <w:b/>
                <w:sz w:val="28"/>
                <w:szCs w:val="28"/>
                <w:lang w:val="bg-BG"/>
              </w:rPr>
              <w:t xml:space="preserve">. № 454 от 28.10.2022г. </w:t>
            </w:r>
            <w:proofErr w:type="spellStart"/>
            <w:r w:rsidRPr="005F2B04">
              <w:rPr>
                <w:b/>
                <w:sz w:val="28"/>
                <w:szCs w:val="28"/>
                <w:lang w:val="bg-BG"/>
              </w:rPr>
              <w:t>прот</w:t>
            </w:r>
            <w:proofErr w:type="spellEnd"/>
            <w:r w:rsidRPr="005F2B04">
              <w:rPr>
                <w:b/>
                <w:sz w:val="28"/>
                <w:szCs w:val="28"/>
                <w:lang w:val="bg-BG"/>
              </w:rPr>
              <w:t>. № 36</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jc w:val="center"/>
              <w:rPr>
                <w:sz w:val="28"/>
                <w:szCs w:val="28"/>
                <w:lang w:val="bg-BG"/>
              </w:rPr>
            </w:pPr>
            <w:r w:rsidRPr="005F2B04">
              <w:rPr>
                <w:sz w:val="28"/>
                <w:szCs w:val="28"/>
                <w:lang w:val="bg-BG"/>
              </w:rPr>
              <w:t>60,00 лв.</w:t>
            </w:r>
          </w:p>
        </w:tc>
      </w:tr>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т.46.</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Доставяне на вода за питейно-битови нужди за населени места, които не са към системата на „ВиК“ ЕООД Стара Загора -  с. Пчелиново, с. Злати рът, с. Лява река, с. Димовци, с. Дворище, с. Брестова</w:t>
            </w:r>
          </w:p>
          <w:p w:rsidR="00272B57" w:rsidRPr="005F2B04" w:rsidRDefault="00272B57" w:rsidP="00560D64">
            <w:pPr>
              <w:numPr>
                <w:ilvl w:val="0"/>
                <w:numId w:val="6"/>
              </w:numPr>
              <w:rPr>
                <w:sz w:val="28"/>
                <w:szCs w:val="28"/>
                <w:lang w:val="bg-BG"/>
              </w:rPr>
            </w:pPr>
            <w:r w:rsidRPr="005F2B04">
              <w:rPr>
                <w:sz w:val="28"/>
                <w:szCs w:val="28"/>
                <w:lang w:val="bg-BG"/>
              </w:rPr>
              <w:t xml:space="preserve">за имоти с монтирани водомери, съгласно показанията на водомера </w:t>
            </w:r>
          </w:p>
          <w:p w:rsidR="00272B57" w:rsidRPr="005F2B04" w:rsidRDefault="00272B57" w:rsidP="00560D64">
            <w:pPr>
              <w:ind w:left="720"/>
              <w:rPr>
                <w:sz w:val="28"/>
                <w:szCs w:val="28"/>
                <w:lang w:val="bg-BG"/>
              </w:rPr>
            </w:pPr>
          </w:p>
          <w:p w:rsidR="00272B57" w:rsidRPr="005F2B04" w:rsidRDefault="00272B57" w:rsidP="00560D64">
            <w:pPr>
              <w:numPr>
                <w:ilvl w:val="0"/>
                <w:numId w:val="6"/>
              </w:numPr>
              <w:rPr>
                <w:sz w:val="28"/>
                <w:szCs w:val="28"/>
                <w:lang w:val="bg-BG"/>
              </w:rPr>
            </w:pPr>
            <w:r w:rsidRPr="005F2B04">
              <w:rPr>
                <w:sz w:val="28"/>
                <w:szCs w:val="28"/>
                <w:lang w:val="bg-BG"/>
              </w:rPr>
              <w:t>за имоти, в които няма монтирани водомери – за всеки ползвател на имота</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r w:rsidRPr="005F2B04">
              <w:rPr>
                <w:sz w:val="28"/>
                <w:szCs w:val="28"/>
                <w:lang w:val="bg-BG"/>
              </w:rPr>
              <w:t>3,00 лв./</w:t>
            </w:r>
            <w:proofErr w:type="spellStart"/>
            <w:r w:rsidRPr="005F2B04">
              <w:rPr>
                <w:sz w:val="28"/>
                <w:szCs w:val="28"/>
                <w:lang w:val="bg-BG"/>
              </w:rPr>
              <w:t>куб.м</w:t>
            </w:r>
            <w:proofErr w:type="spellEnd"/>
            <w:r w:rsidRPr="005F2B04">
              <w:rPr>
                <w:sz w:val="28"/>
                <w:szCs w:val="28"/>
                <w:lang w:val="bg-BG"/>
              </w:rPr>
              <w:t>.</w:t>
            </w:r>
          </w:p>
          <w:p w:rsidR="00272B57" w:rsidRPr="005F2B04" w:rsidRDefault="00272B57" w:rsidP="00560D64">
            <w:pPr>
              <w:jc w:val="center"/>
              <w:rPr>
                <w:sz w:val="28"/>
                <w:szCs w:val="28"/>
                <w:lang w:val="bg-BG"/>
              </w:rPr>
            </w:pPr>
          </w:p>
          <w:p w:rsidR="00272B57" w:rsidRPr="005F2B04" w:rsidRDefault="00272B57" w:rsidP="00560D64">
            <w:pPr>
              <w:jc w:val="center"/>
              <w:rPr>
                <w:sz w:val="28"/>
                <w:szCs w:val="28"/>
                <w:lang w:val="bg-BG"/>
              </w:rPr>
            </w:pPr>
            <w:r w:rsidRPr="005F2B04">
              <w:rPr>
                <w:sz w:val="28"/>
                <w:szCs w:val="28"/>
                <w:lang w:val="bg-BG"/>
              </w:rPr>
              <w:t>10,00 лв. на ползвател</w:t>
            </w:r>
          </w:p>
        </w:tc>
      </w:tr>
      <w:tr w:rsidR="00272B57" w:rsidRPr="005F2B04" w:rsidTr="00560D64">
        <w:tc>
          <w:tcPr>
            <w:tcW w:w="851"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5</w:t>
            </w:r>
            <w:r w:rsidRPr="005F2B04">
              <w:rPr>
                <w:sz w:val="28"/>
                <w:szCs w:val="28"/>
                <w:lang w:val="en-US"/>
              </w:rPr>
              <w:t>4</w:t>
            </w:r>
            <w:r w:rsidRPr="005F2B04">
              <w:rPr>
                <w:sz w:val="28"/>
                <w:szCs w:val="28"/>
                <w:lang w:val="bg-BG"/>
              </w:rPr>
              <w:t xml:space="preserve">. </w:t>
            </w:r>
          </w:p>
        </w:tc>
        <w:tc>
          <w:tcPr>
            <w:tcW w:w="7088"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bg-BG"/>
              </w:rPr>
            </w:pPr>
            <w:r w:rsidRPr="005F2B04">
              <w:rPr>
                <w:sz w:val="28"/>
                <w:szCs w:val="28"/>
                <w:lang w:val="bg-BG"/>
              </w:rPr>
              <w:t xml:space="preserve">Такса за транспортиране и извозване на отпадъци /с код 200307/ образувани в резултат на строително-ремонтни дейности  до ПС Гурково – за 1 бр. контейнер ( </w:t>
            </w:r>
            <w:r w:rsidRPr="005F2B04">
              <w:rPr>
                <w:b/>
                <w:sz w:val="28"/>
                <w:szCs w:val="28"/>
                <w:lang w:val="bg-BG"/>
              </w:rPr>
              <w:t xml:space="preserve">Изм. и доп. с р. № 373/ 27.01.2011 г. по Протокол № 45; изм. и доп. с </w:t>
            </w:r>
            <w:proofErr w:type="spellStart"/>
            <w:r w:rsidRPr="005F2B04">
              <w:rPr>
                <w:b/>
                <w:sz w:val="28"/>
                <w:szCs w:val="28"/>
                <w:lang w:val="bg-BG"/>
              </w:rPr>
              <w:t>реш</w:t>
            </w:r>
            <w:proofErr w:type="spellEnd"/>
            <w:r w:rsidRPr="005F2B04">
              <w:rPr>
                <w:b/>
                <w:sz w:val="28"/>
                <w:szCs w:val="28"/>
                <w:lang w:val="bg-BG"/>
              </w:rPr>
              <w:t xml:space="preserve">. 506/20.12.2018г. </w:t>
            </w:r>
            <w:proofErr w:type="spellStart"/>
            <w:r w:rsidRPr="005F2B04">
              <w:rPr>
                <w:b/>
                <w:sz w:val="28"/>
                <w:szCs w:val="28"/>
                <w:lang w:val="bg-BG"/>
              </w:rPr>
              <w:t>прот</w:t>
            </w:r>
            <w:proofErr w:type="spellEnd"/>
            <w:r w:rsidRPr="005F2B04">
              <w:rPr>
                <w:b/>
                <w:sz w:val="28"/>
                <w:szCs w:val="28"/>
                <w:lang w:val="bg-BG"/>
              </w:rPr>
              <w:t xml:space="preserve">. № 41; изм. и доп. с </w:t>
            </w:r>
            <w:proofErr w:type="spellStart"/>
            <w:r w:rsidRPr="005F2B04">
              <w:rPr>
                <w:b/>
                <w:sz w:val="28"/>
                <w:szCs w:val="28"/>
                <w:lang w:val="bg-BG"/>
              </w:rPr>
              <w:t>реш</w:t>
            </w:r>
            <w:proofErr w:type="spellEnd"/>
            <w:r w:rsidRPr="005F2B04">
              <w:rPr>
                <w:b/>
                <w:sz w:val="28"/>
                <w:szCs w:val="28"/>
                <w:lang w:val="bg-BG"/>
              </w:rPr>
              <w:t xml:space="preserve">. № 454 от 28.10.2022г. </w:t>
            </w:r>
            <w:proofErr w:type="spellStart"/>
            <w:r w:rsidRPr="005F2B04">
              <w:rPr>
                <w:b/>
                <w:sz w:val="28"/>
                <w:szCs w:val="28"/>
                <w:lang w:val="bg-BG"/>
              </w:rPr>
              <w:t>прот</w:t>
            </w:r>
            <w:proofErr w:type="spellEnd"/>
            <w:r w:rsidRPr="005F2B04">
              <w:rPr>
                <w:b/>
                <w:sz w:val="28"/>
                <w:szCs w:val="28"/>
                <w:lang w:val="bg-BG"/>
              </w:rPr>
              <w:t xml:space="preserve">. № 36 - </w:t>
            </w:r>
            <w:r w:rsidRPr="005F2B04">
              <w:rPr>
                <w:sz w:val="28"/>
                <w:szCs w:val="28"/>
                <w:lang w:val="bg-BG"/>
              </w:rPr>
              <w:t>по населени места както следва:</w:t>
            </w:r>
          </w:p>
          <w:p w:rsidR="00272B57" w:rsidRPr="005F2B04" w:rsidRDefault="00272B57" w:rsidP="00560D64">
            <w:pPr>
              <w:numPr>
                <w:ilvl w:val="0"/>
                <w:numId w:val="5"/>
              </w:numPr>
              <w:rPr>
                <w:sz w:val="28"/>
                <w:szCs w:val="28"/>
                <w:lang w:val="bg-BG"/>
              </w:rPr>
            </w:pPr>
            <w:r w:rsidRPr="005F2B04">
              <w:rPr>
                <w:sz w:val="28"/>
                <w:szCs w:val="28"/>
                <w:lang w:val="bg-BG"/>
              </w:rPr>
              <w:t>Гурково</w:t>
            </w:r>
          </w:p>
          <w:p w:rsidR="00272B57" w:rsidRPr="005F2B04" w:rsidRDefault="00272B57" w:rsidP="00560D64">
            <w:pPr>
              <w:numPr>
                <w:ilvl w:val="0"/>
                <w:numId w:val="5"/>
              </w:numPr>
              <w:rPr>
                <w:sz w:val="28"/>
                <w:szCs w:val="28"/>
                <w:lang w:val="bg-BG"/>
              </w:rPr>
            </w:pPr>
            <w:r w:rsidRPr="005F2B04">
              <w:rPr>
                <w:sz w:val="28"/>
                <w:szCs w:val="28"/>
                <w:lang w:val="bg-BG"/>
              </w:rPr>
              <w:t>Паничерево</w:t>
            </w:r>
          </w:p>
          <w:p w:rsidR="00272B57" w:rsidRPr="005F2B04" w:rsidRDefault="00272B57" w:rsidP="00560D64">
            <w:pPr>
              <w:numPr>
                <w:ilvl w:val="0"/>
                <w:numId w:val="5"/>
              </w:numPr>
              <w:rPr>
                <w:sz w:val="28"/>
                <w:szCs w:val="28"/>
                <w:lang w:val="bg-BG"/>
              </w:rPr>
            </w:pPr>
            <w:r w:rsidRPr="005F2B04">
              <w:rPr>
                <w:sz w:val="28"/>
                <w:szCs w:val="28"/>
                <w:lang w:val="bg-BG"/>
              </w:rPr>
              <w:t>Конаре</w:t>
            </w:r>
          </w:p>
          <w:p w:rsidR="00272B57" w:rsidRPr="005F2B04" w:rsidRDefault="00272B57" w:rsidP="00560D64">
            <w:pPr>
              <w:numPr>
                <w:ilvl w:val="0"/>
                <w:numId w:val="5"/>
              </w:numPr>
              <w:rPr>
                <w:sz w:val="28"/>
                <w:szCs w:val="28"/>
                <w:lang w:val="bg-BG"/>
              </w:rPr>
            </w:pPr>
            <w:r w:rsidRPr="005F2B04">
              <w:rPr>
                <w:sz w:val="28"/>
                <w:szCs w:val="28"/>
                <w:lang w:val="bg-BG"/>
              </w:rPr>
              <w:t>Димовци, Дворище, Брестова, Жълтопоп</w:t>
            </w:r>
          </w:p>
          <w:p w:rsidR="00272B57" w:rsidRPr="005F2B04" w:rsidRDefault="00272B57" w:rsidP="00560D64">
            <w:pPr>
              <w:numPr>
                <w:ilvl w:val="0"/>
                <w:numId w:val="5"/>
              </w:numPr>
              <w:rPr>
                <w:b/>
                <w:sz w:val="28"/>
                <w:szCs w:val="28"/>
                <w:lang w:val="bg-BG"/>
              </w:rPr>
            </w:pPr>
            <w:r w:rsidRPr="005F2B04">
              <w:rPr>
                <w:sz w:val="28"/>
                <w:szCs w:val="28"/>
                <w:lang w:val="bg-BG"/>
              </w:rPr>
              <w:t>Лява река,  Пчелиново и Златирът</w:t>
            </w:r>
          </w:p>
        </w:tc>
        <w:tc>
          <w:tcPr>
            <w:tcW w:w="1559" w:type="dxa"/>
            <w:tcBorders>
              <w:top w:val="single" w:sz="4" w:space="0" w:color="auto"/>
              <w:left w:val="single" w:sz="4" w:space="0" w:color="auto"/>
              <w:bottom w:val="single" w:sz="4" w:space="0" w:color="auto"/>
              <w:right w:val="single" w:sz="4" w:space="0" w:color="auto"/>
            </w:tcBorders>
          </w:tcPr>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bg-BG"/>
              </w:rPr>
            </w:pPr>
          </w:p>
          <w:p w:rsidR="00272B57" w:rsidRPr="005F2B04" w:rsidRDefault="00272B57" w:rsidP="00560D64">
            <w:pPr>
              <w:rPr>
                <w:sz w:val="28"/>
                <w:szCs w:val="28"/>
                <w:lang w:val="en-US"/>
              </w:rPr>
            </w:pPr>
          </w:p>
          <w:p w:rsidR="00272B57" w:rsidRPr="005F2B04" w:rsidRDefault="00272B57" w:rsidP="00560D64">
            <w:pPr>
              <w:rPr>
                <w:sz w:val="28"/>
                <w:szCs w:val="28"/>
                <w:lang w:val="en-US"/>
              </w:rPr>
            </w:pPr>
          </w:p>
          <w:p w:rsidR="00272B57" w:rsidRPr="005F2B04" w:rsidRDefault="00272B57" w:rsidP="00560D64">
            <w:pPr>
              <w:rPr>
                <w:sz w:val="28"/>
                <w:szCs w:val="28"/>
                <w:lang w:val="bg-BG"/>
              </w:rPr>
            </w:pPr>
            <w:r w:rsidRPr="005F2B04">
              <w:rPr>
                <w:sz w:val="28"/>
                <w:szCs w:val="28"/>
                <w:lang w:val="en-US"/>
              </w:rPr>
              <w:t>40</w:t>
            </w:r>
            <w:r w:rsidRPr="005F2B04">
              <w:rPr>
                <w:sz w:val="28"/>
                <w:szCs w:val="28"/>
                <w:lang w:val="bg-BG"/>
              </w:rPr>
              <w:t xml:space="preserve"> лв.</w:t>
            </w:r>
          </w:p>
          <w:p w:rsidR="00272B57" w:rsidRPr="005F2B04" w:rsidRDefault="00272B57" w:rsidP="00560D64">
            <w:pPr>
              <w:rPr>
                <w:sz w:val="28"/>
                <w:szCs w:val="28"/>
                <w:lang w:val="bg-BG"/>
              </w:rPr>
            </w:pPr>
            <w:r w:rsidRPr="005F2B04">
              <w:rPr>
                <w:sz w:val="28"/>
                <w:szCs w:val="28"/>
                <w:lang w:val="en-US"/>
              </w:rPr>
              <w:t>55</w:t>
            </w:r>
            <w:r w:rsidRPr="005F2B04">
              <w:rPr>
                <w:sz w:val="28"/>
                <w:szCs w:val="28"/>
                <w:lang w:val="bg-BG"/>
              </w:rPr>
              <w:t xml:space="preserve"> лв.</w:t>
            </w:r>
          </w:p>
          <w:p w:rsidR="00272B57" w:rsidRPr="005F2B04" w:rsidRDefault="00272B57" w:rsidP="00560D64">
            <w:pPr>
              <w:rPr>
                <w:sz w:val="28"/>
                <w:szCs w:val="28"/>
                <w:lang w:val="bg-BG"/>
              </w:rPr>
            </w:pPr>
            <w:r w:rsidRPr="005F2B04">
              <w:rPr>
                <w:sz w:val="28"/>
                <w:szCs w:val="28"/>
                <w:lang w:val="en-US"/>
              </w:rPr>
              <w:t xml:space="preserve">50 </w:t>
            </w:r>
            <w:r w:rsidRPr="005F2B04">
              <w:rPr>
                <w:sz w:val="28"/>
                <w:szCs w:val="28"/>
                <w:lang w:val="bg-BG"/>
              </w:rPr>
              <w:t>лв.</w:t>
            </w:r>
          </w:p>
          <w:p w:rsidR="00272B57" w:rsidRPr="005F2B04" w:rsidRDefault="00272B57" w:rsidP="00560D64">
            <w:pPr>
              <w:rPr>
                <w:sz w:val="28"/>
                <w:szCs w:val="28"/>
                <w:lang w:val="bg-BG"/>
              </w:rPr>
            </w:pPr>
            <w:r w:rsidRPr="005F2B04">
              <w:rPr>
                <w:sz w:val="28"/>
                <w:szCs w:val="28"/>
                <w:lang w:val="en-US"/>
              </w:rPr>
              <w:t>45</w:t>
            </w:r>
            <w:r w:rsidRPr="005F2B04">
              <w:rPr>
                <w:sz w:val="28"/>
                <w:szCs w:val="28"/>
                <w:lang w:val="bg-BG"/>
              </w:rPr>
              <w:t xml:space="preserve"> лв.</w:t>
            </w:r>
          </w:p>
          <w:p w:rsidR="00272B57" w:rsidRPr="005F2B04" w:rsidRDefault="00272B57" w:rsidP="00560D64">
            <w:pPr>
              <w:rPr>
                <w:sz w:val="28"/>
                <w:szCs w:val="28"/>
                <w:lang w:val="bg-BG"/>
              </w:rPr>
            </w:pPr>
            <w:r w:rsidRPr="005F2B04">
              <w:rPr>
                <w:sz w:val="28"/>
                <w:szCs w:val="28"/>
                <w:lang w:val="en-US"/>
              </w:rPr>
              <w:t xml:space="preserve">70 </w:t>
            </w:r>
            <w:r w:rsidRPr="005F2B04">
              <w:rPr>
                <w:sz w:val="28"/>
                <w:szCs w:val="28"/>
                <w:lang w:val="bg-BG"/>
              </w:rPr>
              <w:t>лв.</w:t>
            </w:r>
          </w:p>
        </w:tc>
      </w:tr>
    </w:tbl>
    <w:p w:rsidR="00272B57" w:rsidRPr="005F2B04" w:rsidRDefault="00272B57" w:rsidP="00272B57">
      <w:pPr>
        <w:widowControl w:val="0"/>
        <w:spacing w:after="60" w:line="288" w:lineRule="exact"/>
        <w:ind w:left="5100"/>
        <w:rPr>
          <w:rFonts w:eastAsia="Verdana"/>
          <w:b/>
          <w:color w:val="000000"/>
          <w:sz w:val="28"/>
          <w:szCs w:val="28"/>
          <w:lang w:val="bg-BG" w:bidi="bg-BG"/>
        </w:rPr>
      </w:pPr>
    </w:p>
    <w:p w:rsidR="00272B57" w:rsidRPr="005F2B04" w:rsidRDefault="00272B57" w:rsidP="00272B57">
      <w:pPr>
        <w:jc w:val="both"/>
        <w:rPr>
          <w:b/>
          <w:color w:val="000000"/>
          <w:sz w:val="28"/>
          <w:szCs w:val="28"/>
        </w:rPr>
      </w:pPr>
      <w:r w:rsidRPr="005F2B04">
        <w:rPr>
          <w:b/>
          <w:sz w:val="28"/>
          <w:szCs w:val="28"/>
        </w:rPr>
        <w:t xml:space="preserve">        </w:t>
      </w:r>
      <w:r w:rsidRPr="005F2B04">
        <w:rPr>
          <w:rFonts w:eastAsia="Calibri"/>
          <w:b/>
          <w:sz w:val="28"/>
          <w:szCs w:val="28"/>
          <w:lang w:val="bg-BG" w:eastAsia="en-US"/>
        </w:rPr>
        <w:t>§12.  В чл. 58 се правят следните промени:</w:t>
      </w:r>
      <w:r w:rsidRPr="005F2B04">
        <w:rPr>
          <w:b/>
          <w:color w:val="000000"/>
          <w:sz w:val="28"/>
          <w:szCs w:val="28"/>
        </w:rPr>
        <w:t xml:space="preserve"> </w:t>
      </w:r>
    </w:p>
    <w:p w:rsidR="00272B57" w:rsidRPr="005F2B04" w:rsidRDefault="00272B57" w:rsidP="00272B57">
      <w:pPr>
        <w:jc w:val="both"/>
        <w:rPr>
          <w:b/>
          <w:color w:val="000000"/>
          <w:sz w:val="28"/>
          <w:szCs w:val="28"/>
          <w:lang w:val="bg-BG"/>
        </w:rPr>
      </w:pPr>
      <w:r w:rsidRPr="005F2B04">
        <w:rPr>
          <w:b/>
          <w:color w:val="000000"/>
          <w:sz w:val="28"/>
          <w:szCs w:val="28"/>
          <w:lang w:val="bg-BG"/>
        </w:rPr>
        <w:t>1.Ал.1 придобива следния текст:</w:t>
      </w:r>
    </w:p>
    <w:p w:rsidR="00272B57" w:rsidRPr="005F2B04" w:rsidRDefault="00272B57" w:rsidP="00272B57">
      <w:pPr>
        <w:jc w:val="both"/>
        <w:rPr>
          <w:sz w:val="28"/>
          <w:szCs w:val="28"/>
        </w:rPr>
      </w:pPr>
      <w:r w:rsidRPr="005F2B04">
        <w:rPr>
          <w:b/>
          <w:sz w:val="28"/>
          <w:szCs w:val="28"/>
        </w:rPr>
        <w:t xml:space="preserve">   </w:t>
      </w:r>
      <w:r w:rsidRPr="005F2B04">
        <w:rPr>
          <w:b/>
          <w:sz w:val="28"/>
          <w:szCs w:val="28"/>
          <w:lang w:val="en-US"/>
        </w:rPr>
        <w:t>(1)</w:t>
      </w:r>
      <w:r w:rsidRPr="005F2B04">
        <w:rPr>
          <w:sz w:val="28"/>
          <w:szCs w:val="28"/>
          <w:lang w:val="en-US"/>
        </w:rPr>
        <w:t xml:space="preserve"> </w:t>
      </w:r>
      <w:proofErr w:type="spellStart"/>
      <w:r w:rsidRPr="005F2B04">
        <w:rPr>
          <w:sz w:val="28"/>
          <w:szCs w:val="28"/>
        </w:rPr>
        <w:t>Който</w:t>
      </w:r>
      <w:proofErr w:type="spellEnd"/>
      <w:r w:rsidRPr="005F2B04">
        <w:rPr>
          <w:sz w:val="28"/>
          <w:szCs w:val="28"/>
        </w:rPr>
        <w:t xml:space="preserve"> </w:t>
      </w:r>
      <w:proofErr w:type="spellStart"/>
      <w:r w:rsidRPr="005F2B04">
        <w:rPr>
          <w:sz w:val="28"/>
          <w:szCs w:val="28"/>
        </w:rPr>
        <w:t>декларира</w:t>
      </w:r>
      <w:proofErr w:type="spellEnd"/>
      <w:r w:rsidRPr="005F2B04">
        <w:rPr>
          <w:sz w:val="28"/>
          <w:szCs w:val="28"/>
        </w:rPr>
        <w:t xml:space="preserve"> </w:t>
      </w:r>
      <w:proofErr w:type="spellStart"/>
      <w:r w:rsidRPr="005F2B04">
        <w:rPr>
          <w:sz w:val="28"/>
          <w:szCs w:val="28"/>
        </w:rPr>
        <w:t>неверни</w:t>
      </w:r>
      <w:proofErr w:type="spellEnd"/>
      <w:r w:rsidRPr="005F2B04">
        <w:rPr>
          <w:sz w:val="28"/>
          <w:szCs w:val="28"/>
        </w:rPr>
        <w:t xml:space="preserve"> </w:t>
      </w:r>
      <w:proofErr w:type="spellStart"/>
      <w:r w:rsidRPr="005F2B04">
        <w:rPr>
          <w:sz w:val="28"/>
          <w:szCs w:val="28"/>
        </w:rPr>
        <w:t>данни</w:t>
      </w:r>
      <w:proofErr w:type="spellEnd"/>
      <w:r w:rsidRPr="005F2B04">
        <w:rPr>
          <w:sz w:val="28"/>
          <w:szCs w:val="28"/>
        </w:rPr>
        <w:t xml:space="preserve"> и </w:t>
      </w:r>
      <w:proofErr w:type="spellStart"/>
      <w:r w:rsidRPr="005F2B04">
        <w:rPr>
          <w:sz w:val="28"/>
          <w:szCs w:val="28"/>
        </w:rPr>
        <w:t>обстоятелства</w:t>
      </w:r>
      <w:proofErr w:type="spellEnd"/>
      <w:r w:rsidRPr="005F2B04">
        <w:rPr>
          <w:sz w:val="28"/>
          <w:szCs w:val="28"/>
        </w:rPr>
        <w:t xml:space="preserve">, </w:t>
      </w:r>
      <w:proofErr w:type="spellStart"/>
      <w:r w:rsidRPr="005F2B04">
        <w:rPr>
          <w:sz w:val="28"/>
          <w:szCs w:val="28"/>
        </w:rPr>
        <w:t>водещи</w:t>
      </w:r>
      <w:proofErr w:type="spellEnd"/>
      <w:r w:rsidRPr="005F2B04">
        <w:rPr>
          <w:sz w:val="28"/>
          <w:szCs w:val="28"/>
        </w:rPr>
        <w:t xml:space="preserve"> </w:t>
      </w:r>
      <w:proofErr w:type="spellStart"/>
      <w:r w:rsidRPr="005F2B04">
        <w:rPr>
          <w:sz w:val="28"/>
          <w:szCs w:val="28"/>
        </w:rPr>
        <w:t>до</w:t>
      </w:r>
      <w:proofErr w:type="spellEnd"/>
      <w:r w:rsidRPr="005F2B04">
        <w:rPr>
          <w:sz w:val="28"/>
          <w:szCs w:val="28"/>
        </w:rPr>
        <w:t xml:space="preserve"> </w:t>
      </w:r>
      <w:proofErr w:type="spellStart"/>
      <w:r w:rsidRPr="005F2B04">
        <w:rPr>
          <w:sz w:val="28"/>
          <w:szCs w:val="28"/>
        </w:rPr>
        <w:t>намаляване</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освобождаване</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такса</w:t>
      </w:r>
      <w:proofErr w:type="spellEnd"/>
      <w:r w:rsidRPr="005F2B04">
        <w:rPr>
          <w:sz w:val="28"/>
          <w:szCs w:val="28"/>
        </w:rPr>
        <w:t xml:space="preserve"> </w:t>
      </w:r>
      <w:proofErr w:type="spellStart"/>
      <w:r w:rsidRPr="005F2B04">
        <w:rPr>
          <w:sz w:val="28"/>
          <w:szCs w:val="28"/>
        </w:rPr>
        <w:t>или</w:t>
      </w:r>
      <w:proofErr w:type="spellEnd"/>
      <w:r w:rsidRPr="005F2B04">
        <w:rPr>
          <w:sz w:val="28"/>
          <w:szCs w:val="28"/>
        </w:rPr>
        <w:t xml:space="preserve"> </w:t>
      </w:r>
      <w:proofErr w:type="spellStart"/>
      <w:r w:rsidRPr="005F2B04">
        <w:rPr>
          <w:sz w:val="28"/>
          <w:szCs w:val="28"/>
        </w:rPr>
        <w:t>цени</w:t>
      </w:r>
      <w:proofErr w:type="spellEnd"/>
      <w:r w:rsidRPr="005F2B04">
        <w:rPr>
          <w:sz w:val="28"/>
          <w:szCs w:val="28"/>
        </w:rPr>
        <w:t xml:space="preserve"> на </w:t>
      </w:r>
      <w:proofErr w:type="spellStart"/>
      <w:r w:rsidRPr="005F2B04">
        <w:rPr>
          <w:sz w:val="28"/>
          <w:szCs w:val="28"/>
        </w:rPr>
        <w:t>услуги</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наказва</w:t>
      </w:r>
      <w:proofErr w:type="spellEnd"/>
      <w:r w:rsidRPr="005F2B04">
        <w:rPr>
          <w:sz w:val="28"/>
          <w:szCs w:val="28"/>
        </w:rPr>
        <w:t xml:space="preserve"> с </w:t>
      </w:r>
      <w:proofErr w:type="spellStart"/>
      <w:r w:rsidRPr="005F2B04">
        <w:rPr>
          <w:sz w:val="28"/>
          <w:szCs w:val="28"/>
        </w:rPr>
        <w:t>глоба</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50</w:t>
      </w:r>
      <w:proofErr w:type="gramStart"/>
      <w:r w:rsidRPr="005F2B04">
        <w:rPr>
          <w:sz w:val="28"/>
          <w:szCs w:val="28"/>
        </w:rPr>
        <w:t>,00</w:t>
      </w:r>
      <w:proofErr w:type="gramEnd"/>
      <w:r w:rsidRPr="005F2B04">
        <w:rPr>
          <w:sz w:val="28"/>
          <w:szCs w:val="28"/>
        </w:rPr>
        <w:t xml:space="preserve"> </w:t>
      </w:r>
      <w:proofErr w:type="spellStart"/>
      <w:r w:rsidRPr="005F2B04">
        <w:rPr>
          <w:sz w:val="28"/>
          <w:szCs w:val="28"/>
        </w:rPr>
        <w:t>до</w:t>
      </w:r>
      <w:proofErr w:type="spellEnd"/>
      <w:r w:rsidRPr="005F2B04">
        <w:rPr>
          <w:sz w:val="28"/>
          <w:szCs w:val="28"/>
        </w:rPr>
        <w:t xml:space="preserve"> 200,00 </w:t>
      </w:r>
      <w:proofErr w:type="spellStart"/>
      <w:r w:rsidRPr="005F2B04">
        <w:rPr>
          <w:sz w:val="28"/>
          <w:szCs w:val="28"/>
        </w:rPr>
        <w:t>лева</w:t>
      </w:r>
      <w:proofErr w:type="spellEnd"/>
      <w:r w:rsidRPr="005F2B04">
        <w:rPr>
          <w:sz w:val="28"/>
          <w:szCs w:val="28"/>
        </w:rPr>
        <w:t xml:space="preserve">, а </w:t>
      </w:r>
      <w:proofErr w:type="spellStart"/>
      <w:r w:rsidRPr="005F2B04">
        <w:rPr>
          <w:sz w:val="28"/>
          <w:szCs w:val="28"/>
        </w:rPr>
        <w:t>юридическите</w:t>
      </w:r>
      <w:proofErr w:type="spellEnd"/>
      <w:r w:rsidRPr="005F2B04">
        <w:rPr>
          <w:sz w:val="28"/>
          <w:szCs w:val="28"/>
        </w:rPr>
        <w:t xml:space="preserve"> </w:t>
      </w:r>
      <w:proofErr w:type="spellStart"/>
      <w:r w:rsidRPr="005F2B04">
        <w:rPr>
          <w:sz w:val="28"/>
          <w:szCs w:val="28"/>
        </w:rPr>
        <w:t>лица</w:t>
      </w:r>
      <w:proofErr w:type="spellEnd"/>
      <w:r w:rsidRPr="005F2B04">
        <w:rPr>
          <w:sz w:val="28"/>
          <w:szCs w:val="28"/>
        </w:rPr>
        <w:t xml:space="preserve"> и </w:t>
      </w:r>
      <w:proofErr w:type="spellStart"/>
      <w:r w:rsidRPr="005F2B04">
        <w:rPr>
          <w:sz w:val="28"/>
          <w:szCs w:val="28"/>
        </w:rPr>
        <w:t>едноличните</w:t>
      </w:r>
      <w:proofErr w:type="spellEnd"/>
      <w:r w:rsidRPr="005F2B04">
        <w:rPr>
          <w:sz w:val="28"/>
          <w:szCs w:val="28"/>
        </w:rPr>
        <w:t xml:space="preserve"> </w:t>
      </w:r>
      <w:proofErr w:type="spellStart"/>
      <w:r w:rsidRPr="005F2B04">
        <w:rPr>
          <w:sz w:val="28"/>
          <w:szCs w:val="28"/>
        </w:rPr>
        <w:t>търговци</w:t>
      </w:r>
      <w:proofErr w:type="spellEnd"/>
      <w:r w:rsidRPr="005F2B04">
        <w:rPr>
          <w:sz w:val="28"/>
          <w:szCs w:val="28"/>
        </w:rPr>
        <w:t xml:space="preserve"> с </w:t>
      </w:r>
      <w:proofErr w:type="spellStart"/>
      <w:r w:rsidRPr="005F2B04">
        <w:rPr>
          <w:sz w:val="28"/>
          <w:szCs w:val="28"/>
        </w:rPr>
        <w:t>имуществена</w:t>
      </w:r>
      <w:proofErr w:type="spellEnd"/>
      <w:r w:rsidRPr="005F2B04">
        <w:rPr>
          <w:sz w:val="28"/>
          <w:szCs w:val="28"/>
        </w:rPr>
        <w:t xml:space="preserve"> </w:t>
      </w:r>
      <w:proofErr w:type="spellStart"/>
      <w:r w:rsidRPr="005F2B04">
        <w:rPr>
          <w:sz w:val="28"/>
          <w:szCs w:val="28"/>
        </w:rPr>
        <w:t>санкция</w:t>
      </w:r>
      <w:proofErr w:type="spellEnd"/>
      <w:r w:rsidRPr="005F2B04">
        <w:rPr>
          <w:sz w:val="28"/>
          <w:szCs w:val="28"/>
        </w:rPr>
        <w:t xml:space="preserve"> в </w:t>
      </w:r>
      <w:proofErr w:type="spellStart"/>
      <w:r w:rsidRPr="005F2B04">
        <w:rPr>
          <w:sz w:val="28"/>
          <w:szCs w:val="28"/>
        </w:rPr>
        <w:t>размер</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100,00 </w:t>
      </w:r>
      <w:proofErr w:type="spellStart"/>
      <w:r w:rsidRPr="005F2B04">
        <w:rPr>
          <w:sz w:val="28"/>
          <w:szCs w:val="28"/>
        </w:rPr>
        <w:t>до</w:t>
      </w:r>
      <w:proofErr w:type="spellEnd"/>
      <w:r w:rsidRPr="005F2B04">
        <w:rPr>
          <w:sz w:val="28"/>
          <w:szCs w:val="28"/>
        </w:rPr>
        <w:t xml:space="preserve"> 500,00 </w:t>
      </w:r>
      <w:proofErr w:type="spellStart"/>
      <w:r w:rsidRPr="005F2B04">
        <w:rPr>
          <w:sz w:val="28"/>
          <w:szCs w:val="28"/>
        </w:rPr>
        <w:t>лева</w:t>
      </w:r>
      <w:proofErr w:type="spellEnd"/>
      <w:r w:rsidRPr="005F2B04">
        <w:rPr>
          <w:sz w:val="28"/>
          <w:szCs w:val="28"/>
        </w:rPr>
        <w:t xml:space="preserve">. </w:t>
      </w:r>
    </w:p>
    <w:p w:rsidR="00272B57" w:rsidRPr="005F2B04" w:rsidRDefault="00272B57" w:rsidP="00272B57">
      <w:pPr>
        <w:jc w:val="both"/>
        <w:rPr>
          <w:b/>
          <w:color w:val="000000"/>
          <w:sz w:val="28"/>
          <w:szCs w:val="28"/>
          <w:lang w:val="bg-BG"/>
        </w:rPr>
      </w:pPr>
      <w:r w:rsidRPr="005F2B04">
        <w:rPr>
          <w:b/>
          <w:color w:val="000000"/>
          <w:sz w:val="28"/>
          <w:szCs w:val="28"/>
          <w:lang w:val="bg-BG"/>
        </w:rPr>
        <w:t>2.Ал.2 придобива следния текст:</w:t>
      </w:r>
    </w:p>
    <w:p w:rsidR="00272B57" w:rsidRPr="005F2B04" w:rsidRDefault="00272B57" w:rsidP="00272B57">
      <w:pPr>
        <w:ind w:firstLine="567"/>
        <w:jc w:val="both"/>
        <w:rPr>
          <w:sz w:val="28"/>
          <w:szCs w:val="28"/>
        </w:rPr>
      </w:pPr>
      <w:r w:rsidRPr="005F2B04">
        <w:rPr>
          <w:b/>
          <w:sz w:val="28"/>
          <w:szCs w:val="28"/>
        </w:rPr>
        <w:t xml:space="preserve"> (2)</w:t>
      </w:r>
      <w:r w:rsidRPr="005F2B04">
        <w:rPr>
          <w:sz w:val="28"/>
          <w:szCs w:val="28"/>
        </w:rPr>
        <w:t xml:space="preserve"> За </w:t>
      </w:r>
      <w:proofErr w:type="spellStart"/>
      <w:r w:rsidRPr="005F2B04">
        <w:rPr>
          <w:sz w:val="28"/>
          <w:szCs w:val="28"/>
        </w:rPr>
        <w:t>установени</w:t>
      </w:r>
      <w:proofErr w:type="spellEnd"/>
      <w:r w:rsidRPr="005F2B04">
        <w:rPr>
          <w:sz w:val="28"/>
          <w:szCs w:val="28"/>
        </w:rPr>
        <w:t xml:space="preserve"> </w:t>
      </w:r>
      <w:proofErr w:type="spellStart"/>
      <w:r w:rsidRPr="005F2B04">
        <w:rPr>
          <w:sz w:val="28"/>
          <w:szCs w:val="28"/>
        </w:rPr>
        <w:t>нарушения</w:t>
      </w:r>
      <w:proofErr w:type="spellEnd"/>
      <w:r w:rsidRPr="005F2B04">
        <w:rPr>
          <w:sz w:val="28"/>
          <w:szCs w:val="28"/>
        </w:rPr>
        <w:t xml:space="preserve"> на </w:t>
      </w:r>
      <w:proofErr w:type="spellStart"/>
      <w:r w:rsidRPr="005F2B04">
        <w:rPr>
          <w:sz w:val="28"/>
          <w:szCs w:val="28"/>
        </w:rPr>
        <w:t>тази</w:t>
      </w:r>
      <w:proofErr w:type="spellEnd"/>
      <w:r w:rsidRPr="005F2B04">
        <w:rPr>
          <w:sz w:val="28"/>
          <w:szCs w:val="28"/>
        </w:rPr>
        <w:t xml:space="preserve"> </w:t>
      </w:r>
      <w:proofErr w:type="spellStart"/>
      <w:r w:rsidRPr="005F2B04">
        <w:rPr>
          <w:sz w:val="28"/>
          <w:szCs w:val="28"/>
        </w:rPr>
        <w:t>Наредба</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съставят</w:t>
      </w:r>
      <w:proofErr w:type="spellEnd"/>
      <w:r w:rsidRPr="005F2B04">
        <w:rPr>
          <w:sz w:val="28"/>
          <w:szCs w:val="28"/>
        </w:rPr>
        <w:t xml:space="preserve"> </w:t>
      </w:r>
      <w:proofErr w:type="spellStart"/>
      <w:r w:rsidRPr="005F2B04">
        <w:rPr>
          <w:sz w:val="28"/>
          <w:szCs w:val="28"/>
        </w:rPr>
        <w:t>актове</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определени</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кмета</w:t>
      </w:r>
      <w:proofErr w:type="spellEnd"/>
      <w:r w:rsidRPr="005F2B04">
        <w:rPr>
          <w:sz w:val="28"/>
          <w:szCs w:val="28"/>
        </w:rPr>
        <w:t xml:space="preserve"> </w:t>
      </w:r>
      <w:proofErr w:type="spellStart"/>
      <w:r w:rsidRPr="005F2B04">
        <w:rPr>
          <w:sz w:val="28"/>
          <w:szCs w:val="28"/>
        </w:rPr>
        <w:t>длъжностни</w:t>
      </w:r>
      <w:proofErr w:type="spellEnd"/>
      <w:r w:rsidRPr="005F2B04">
        <w:rPr>
          <w:sz w:val="28"/>
          <w:szCs w:val="28"/>
        </w:rPr>
        <w:t xml:space="preserve"> </w:t>
      </w:r>
      <w:proofErr w:type="spellStart"/>
      <w:r w:rsidRPr="005F2B04">
        <w:rPr>
          <w:sz w:val="28"/>
          <w:szCs w:val="28"/>
        </w:rPr>
        <w:t>лица</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общинската</w:t>
      </w:r>
      <w:proofErr w:type="spellEnd"/>
      <w:r w:rsidRPr="005F2B04">
        <w:rPr>
          <w:sz w:val="28"/>
          <w:szCs w:val="28"/>
        </w:rPr>
        <w:t xml:space="preserve"> </w:t>
      </w:r>
      <w:proofErr w:type="spellStart"/>
      <w:r w:rsidRPr="005F2B04">
        <w:rPr>
          <w:sz w:val="28"/>
          <w:szCs w:val="28"/>
        </w:rPr>
        <w:t>администрация</w:t>
      </w:r>
      <w:proofErr w:type="spellEnd"/>
      <w:r w:rsidRPr="005F2B04">
        <w:rPr>
          <w:sz w:val="28"/>
          <w:szCs w:val="28"/>
        </w:rPr>
        <w:t xml:space="preserve">, а </w:t>
      </w:r>
      <w:proofErr w:type="spellStart"/>
      <w:r w:rsidRPr="005F2B04">
        <w:rPr>
          <w:sz w:val="28"/>
          <w:szCs w:val="28"/>
        </w:rPr>
        <w:t>наказателните</w:t>
      </w:r>
      <w:proofErr w:type="spellEnd"/>
      <w:r w:rsidRPr="005F2B04">
        <w:rPr>
          <w:sz w:val="28"/>
          <w:szCs w:val="28"/>
        </w:rPr>
        <w:t xml:space="preserve"> </w:t>
      </w:r>
      <w:proofErr w:type="spellStart"/>
      <w:r w:rsidRPr="005F2B04">
        <w:rPr>
          <w:sz w:val="28"/>
          <w:szCs w:val="28"/>
        </w:rPr>
        <w:t>постановления</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издават</w:t>
      </w:r>
      <w:proofErr w:type="spellEnd"/>
      <w:r w:rsidRPr="005F2B04">
        <w:rPr>
          <w:sz w:val="28"/>
          <w:szCs w:val="28"/>
        </w:rPr>
        <w:t xml:space="preserve"> </w:t>
      </w:r>
      <w:proofErr w:type="spellStart"/>
      <w:r w:rsidRPr="005F2B04">
        <w:rPr>
          <w:sz w:val="28"/>
          <w:szCs w:val="28"/>
        </w:rPr>
        <w:t>от</w:t>
      </w:r>
      <w:proofErr w:type="spellEnd"/>
      <w:r w:rsidRPr="005F2B04">
        <w:rPr>
          <w:sz w:val="28"/>
          <w:szCs w:val="28"/>
        </w:rPr>
        <w:t xml:space="preserve"> </w:t>
      </w:r>
      <w:proofErr w:type="spellStart"/>
      <w:r w:rsidRPr="005F2B04">
        <w:rPr>
          <w:sz w:val="28"/>
          <w:szCs w:val="28"/>
        </w:rPr>
        <w:t>кмета</w:t>
      </w:r>
      <w:proofErr w:type="spellEnd"/>
      <w:r w:rsidRPr="005F2B04">
        <w:rPr>
          <w:sz w:val="28"/>
          <w:szCs w:val="28"/>
        </w:rPr>
        <w:t xml:space="preserve"> на </w:t>
      </w:r>
      <w:proofErr w:type="spellStart"/>
      <w:r w:rsidRPr="005F2B04">
        <w:rPr>
          <w:sz w:val="28"/>
          <w:szCs w:val="28"/>
        </w:rPr>
        <w:t>общината</w:t>
      </w:r>
      <w:proofErr w:type="spellEnd"/>
      <w:r w:rsidRPr="005F2B04">
        <w:rPr>
          <w:sz w:val="28"/>
          <w:szCs w:val="28"/>
          <w:lang w:val="bg-BG"/>
        </w:rPr>
        <w:t>, или от упълномощени от него длъжностни лица</w:t>
      </w:r>
      <w:r w:rsidRPr="005F2B04">
        <w:rPr>
          <w:sz w:val="28"/>
          <w:szCs w:val="28"/>
        </w:rPr>
        <w:t>.</w:t>
      </w:r>
    </w:p>
    <w:p w:rsidR="00272B57" w:rsidRPr="005F2B04" w:rsidRDefault="00272B57" w:rsidP="00272B57">
      <w:pPr>
        <w:jc w:val="both"/>
        <w:rPr>
          <w:b/>
          <w:color w:val="000000"/>
          <w:sz w:val="28"/>
          <w:szCs w:val="28"/>
          <w:lang w:val="bg-BG"/>
        </w:rPr>
      </w:pPr>
      <w:r w:rsidRPr="005F2B04">
        <w:rPr>
          <w:b/>
          <w:color w:val="000000"/>
          <w:sz w:val="28"/>
          <w:szCs w:val="28"/>
          <w:lang w:val="bg-BG"/>
        </w:rPr>
        <w:t>3.Ал.3 придобива следния текст:</w:t>
      </w:r>
    </w:p>
    <w:p w:rsidR="00272B57" w:rsidRPr="005F2B04" w:rsidRDefault="00272B57" w:rsidP="00272B57">
      <w:pPr>
        <w:ind w:firstLine="567"/>
        <w:jc w:val="both"/>
        <w:rPr>
          <w:sz w:val="28"/>
          <w:szCs w:val="28"/>
        </w:rPr>
      </w:pPr>
      <w:r w:rsidRPr="005F2B04">
        <w:rPr>
          <w:b/>
          <w:sz w:val="28"/>
          <w:szCs w:val="28"/>
          <w:lang w:val="bg-BG"/>
        </w:rPr>
        <w:t xml:space="preserve"> </w:t>
      </w:r>
      <w:r w:rsidRPr="005F2B04">
        <w:rPr>
          <w:b/>
          <w:sz w:val="28"/>
          <w:szCs w:val="28"/>
        </w:rPr>
        <w:t>(3)</w:t>
      </w:r>
      <w:proofErr w:type="spellStart"/>
      <w:r w:rsidRPr="005F2B04">
        <w:rPr>
          <w:sz w:val="28"/>
          <w:szCs w:val="28"/>
        </w:rPr>
        <w:t>Установяването</w:t>
      </w:r>
      <w:proofErr w:type="spellEnd"/>
      <w:r w:rsidRPr="005F2B04">
        <w:rPr>
          <w:sz w:val="28"/>
          <w:szCs w:val="28"/>
        </w:rPr>
        <w:t xml:space="preserve"> на </w:t>
      </w:r>
      <w:proofErr w:type="spellStart"/>
      <w:r w:rsidRPr="005F2B04">
        <w:rPr>
          <w:sz w:val="28"/>
          <w:szCs w:val="28"/>
        </w:rPr>
        <w:t>нарушенията</w:t>
      </w:r>
      <w:proofErr w:type="spellEnd"/>
      <w:r w:rsidRPr="005F2B04">
        <w:rPr>
          <w:sz w:val="28"/>
          <w:szCs w:val="28"/>
        </w:rPr>
        <w:t xml:space="preserve">, </w:t>
      </w:r>
      <w:proofErr w:type="spellStart"/>
      <w:r w:rsidRPr="005F2B04">
        <w:rPr>
          <w:sz w:val="28"/>
          <w:szCs w:val="28"/>
        </w:rPr>
        <w:t>издаването</w:t>
      </w:r>
      <w:proofErr w:type="spellEnd"/>
      <w:r w:rsidRPr="005F2B04">
        <w:rPr>
          <w:sz w:val="28"/>
          <w:szCs w:val="28"/>
        </w:rPr>
        <w:t xml:space="preserve">, </w:t>
      </w:r>
      <w:proofErr w:type="spellStart"/>
      <w:r w:rsidRPr="005F2B04">
        <w:rPr>
          <w:sz w:val="28"/>
          <w:szCs w:val="28"/>
        </w:rPr>
        <w:t>обжалването</w:t>
      </w:r>
      <w:proofErr w:type="spellEnd"/>
      <w:r w:rsidRPr="005F2B04">
        <w:rPr>
          <w:sz w:val="28"/>
          <w:szCs w:val="28"/>
        </w:rPr>
        <w:t xml:space="preserve"> и </w:t>
      </w:r>
      <w:proofErr w:type="spellStart"/>
      <w:r w:rsidRPr="005F2B04">
        <w:rPr>
          <w:sz w:val="28"/>
          <w:szCs w:val="28"/>
        </w:rPr>
        <w:t>изпълнението</w:t>
      </w:r>
      <w:proofErr w:type="spellEnd"/>
      <w:r w:rsidRPr="005F2B04">
        <w:rPr>
          <w:sz w:val="28"/>
          <w:szCs w:val="28"/>
        </w:rPr>
        <w:t xml:space="preserve"> на </w:t>
      </w:r>
      <w:proofErr w:type="spellStart"/>
      <w:r w:rsidRPr="005F2B04">
        <w:rPr>
          <w:sz w:val="28"/>
          <w:szCs w:val="28"/>
        </w:rPr>
        <w:t>наказателните</w:t>
      </w:r>
      <w:proofErr w:type="spellEnd"/>
      <w:r w:rsidRPr="005F2B04">
        <w:rPr>
          <w:sz w:val="28"/>
          <w:szCs w:val="28"/>
        </w:rPr>
        <w:t xml:space="preserve"> </w:t>
      </w:r>
      <w:proofErr w:type="spellStart"/>
      <w:r w:rsidRPr="005F2B04">
        <w:rPr>
          <w:sz w:val="28"/>
          <w:szCs w:val="28"/>
        </w:rPr>
        <w:t>постановления</w:t>
      </w:r>
      <w:proofErr w:type="spellEnd"/>
      <w:r w:rsidRPr="005F2B04">
        <w:rPr>
          <w:sz w:val="28"/>
          <w:szCs w:val="28"/>
        </w:rPr>
        <w:t xml:space="preserve"> </w:t>
      </w:r>
      <w:proofErr w:type="spellStart"/>
      <w:r w:rsidRPr="005F2B04">
        <w:rPr>
          <w:sz w:val="28"/>
          <w:szCs w:val="28"/>
        </w:rPr>
        <w:t>се</w:t>
      </w:r>
      <w:proofErr w:type="spellEnd"/>
      <w:r w:rsidRPr="005F2B04">
        <w:rPr>
          <w:sz w:val="28"/>
          <w:szCs w:val="28"/>
        </w:rPr>
        <w:t xml:space="preserve"> </w:t>
      </w:r>
      <w:proofErr w:type="spellStart"/>
      <w:r w:rsidRPr="005F2B04">
        <w:rPr>
          <w:sz w:val="28"/>
          <w:szCs w:val="28"/>
        </w:rPr>
        <w:t>извършват</w:t>
      </w:r>
      <w:proofErr w:type="spellEnd"/>
      <w:r w:rsidRPr="005F2B04">
        <w:rPr>
          <w:sz w:val="28"/>
          <w:szCs w:val="28"/>
        </w:rPr>
        <w:t xml:space="preserve"> </w:t>
      </w:r>
      <w:proofErr w:type="spellStart"/>
      <w:r w:rsidRPr="005F2B04">
        <w:rPr>
          <w:sz w:val="28"/>
          <w:szCs w:val="28"/>
        </w:rPr>
        <w:t>по</w:t>
      </w:r>
      <w:proofErr w:type="spellEnd"/>
      <w:r w:rsidRPr="005F2B04">
        <w:rPr>
          <w:sz w:val="28"/>
          <w:szCs w:val="28"/>
        </w:rPr>
        <w:t xml:space="preserve"> </w:t>
      </w:r>
      <w:proofErr w:type="spellStart"/>
      <w:r w:rsidRPr="005F2B04">
        <w:rPr>
          <w:sz w:val="28"/>
          <w:szCs w:val="28"/>
        </w:rPr>
        <w:t>реда</w:t>
      </w:r>
      <w:proofErr w:type="spellEnd"/>
      <w:r w:rsidRPr="005F2B04">
        <w:rPr>
          <w:sz w:val="28"/>
          <w:szCs w:val="28"/>
        </w:rPr>
        <w:t xml:space="preserve"> на </w:t>
      </w:r>
      <w:proofErr w:type="spellStart"/>
      <w:r w:rsidRPr="005F2B04">
        <w:rPr>
          <w:sz w:val="28"/>
          <w:szCs w:val="28"/>
        </w:rPr>
        <w:t>Закона</w:t>
      </w:r>
      <w:proofErr w:type="spellEnd"/>
      <w:r w:rsidRPr="005F2B04">
        <w:rPr>
          <w:sz w:val="28"/>
          <w:szCs w:val="28"/>
        </w:rPr>
        <w:t xml:space="preserve"> за </w:t>
      </w:r>
      <w:proofErr w:type="spellStart"/>
      <w:r w:rsidRPr="005F2B04">
        <w:rPr>
          <w:sz w:val="28"/>
          <w:szCs w:val="28"/>
        </w:rPr>
        <w:t>административните</w:t>
      </w:r>
      <w:proofErr w:type="spellEnd"/>
      <w:r w:rsidRPr="005F2B04">
        <w:rPr>
          <w:sz w:val="28"/>
          <w:szCs w:val="28"/>
        </w:rPr>
        <w:t xml:space="preserve"> </w:t>
      </w:r>
      <w:proofErr w:type="spellStart"/>
      <w:r w:rsidRPr="005F2B04">
        <w:rPr>
          <w:sz w:val="28"/>
          <w:szCs w:val="28"/>
        </w:rPr>
        <w:t>нарушения</w:t>
      </w:r>
      <w:proofErr w:type="spellEnd"/>
      <w:r w:rsidRPr="005F2B04">
        <w:rPr>
          <w:sz w:val="28"/>
          <w:szCs w:val="28"/>
        </w:rPr>
        <w:t xml:space="preserve"> и </w:t>
      </w:r>
      <w:proofErr w:type="spellStart"/>
      <w:r w:rsidRPr="005F2B04">
        <w:rPr>
          <w:sz w:val="28"/>
          <w:szCs w:val="28"/>
        </w:rPr>
        <w:t>наказания</w:t>
      </w:r>
      <w:proofErr w:type="spellEnd"/>
      <w:r w:rsidRPr="005F2B04">
        <w:rPr>
          <w:sz w:val="28"/>
          <w:szCs w:val="28"/>
        </w:rPr>
        <w:t>.</w:t>
      </w:r>
    </w:p>
    <w:p w:rsidR="00272B57" w:rsidRPr="005F2B04" w:rsidRDefault="00272B57" w:rsidP="00272B57">
      <w:pPr>
        <w:numPr>
          <w:ilvl w:val="0"/>
          <w:numId w:val="1"/>
        </w:numPr>
        <w:jc w:val="both"/>
        <w:rPr>
          <w:rFonts w:eastAsia="Calibri"/>
          <w:b/>
          <w:sz w:val="28"/>
          <w:szCs w:val="28"/>
          <w:lang w:val="bg-BG" w:eastAsia="en-US"/>
        </w:rPr>
      </w:pPr>
      <w:r w:rsidRPr="005F2B04">
        <w:rPr>
          <w:rFonts w:eastAsia="Calibri"/>
          <w:b/>
          <w:sz w:val="28"/>
          <w:szCs w:val="28"/>
          <w:lang w:val="bg-BG" w:eastAsia="en-US"/>
        </w:rPr>
        <w:t>Досегашната ал.3 става ал.4</w:t>
      </w:r>
    </w:p>
    <w:p w:rsidR="00272B57" w:rsidRPr="005F2B04" w:rsidRDefault="00272B57" w:rsidP="00272B57">
      <w:pPr>
        <w:ind w:firstLine="360"/>
        <w:jc w:val="both"/>
        <w:rPr>
          <w:rFonts w:eastAsia="Calibri"/>
          <w:b/>
          <w:sz w:val="28"/>
          <w:szCs w:val="28"/>
          <w:lang w:val="bg-BG" w:eastAsia="en-US"/>
        </w:rPr>
      </w:pPr>
      <w:r w:rsidRPr="005F2B04">
        <w:rPr>
          <w:b/>
          <w:sz w:val="28"/>
          <w:szCs w:val="28"/>
        </w:rPr>
        <w:lastRenderedPageBreak/>
        <w:t xml:space="preserve">  </w:t>
      </w:r>
      <w:r w:rsidRPr="005F2B04">
        <w:rPr>
          <w:rFonts w:eastAsia="Calibri"/>
          <w:b/>
          <w:sz w:val="28"/>
          <w:szCs w:val="28"/>
          <w:lang w:val="bg-BG" w:eastAsia="en-US"/>
        </w:rPr>
        <w:t>§13.  В § 1 от Допълнителните разпоредби се правят следните промени:</w:t>
      </w:r>
    </w:p>
    <w:p w:rsidR="00272B57" w:rsidRPr="005F2B04" w:rsidRDefault="00272B57" w:rsidP="00272B57">
      <w:pPr>
        <w:numPr>
          <w:ilvl w:val="0"/>
          <w:numId w:val="4"/>
        </w:numPr>
        <w:jc w:val="both"/>
        <w:rPr>
          <w:rFonts w:eastAsia="Calibri"/>
          <w:b/>
          <w:sz w:val="28"/>
          <w:szCs w:val="28"/>
          <w:lang w:val="bg-BG" w:eastAsia="en-US"/>
        </w:rPr>
      </w:pPr>
      <w:r w:rsidRPr="005F2B04">
        <w:rPr>
          <w:rFonts w:eastAsia="Calibri"/>
          <w:b/>
          <w:sz w:val="28"/>
          <w:szCs w:val="28"/>
          <w:lang w:val="bg-BG" w:eastAsia="en-US"/>
        </w:rPr>
        <w:t>В т.5 се добавя трето изречение със следния текст:</w:t>
      </w:r>
    </w:p>
    <w:p w:rsidR="00272B57" w:rsidRPr="005F2B04" w:rsidRDefault="00272B57" w:rsidP="00272B57">
      <w:pPr>
        <w:ind w:firstLine="720"/>
        <w:jc w:val="both"/>
        <w:rPr>
          <w:rFonts w:eastAsia="Calibri"/>
          <w:sz w:val="28"/>
          <w:szCs w:val="28"/>
          <w:lang w:val="bg-BG" w:eastAsia="en-US"/>
        </w:rPr>
      </w:pPr>
      <w:r w:rsidRPr="005F2B04">
        <w:rPr>
          <w:rFonts w:eastAsia="Calibri"/>
          <w:sz w:val="28"/>
          <w:szCs w:val="28"/>
          <w:lang w:val="bg-BG" w:eastAsia="en-US"/>
        </w:rPr>
        <w:t>„Не са битови отпадъци производствените отпадъци по смисъла на Закона за управление на отпадъците“.</w:t>
      </w:r>
    </w:p>
    <w:p w:rsidR="00272B57" w:rsidRPr="005F2B04" w:rsidRDefault="00272B57" w:rsidP="00272B57">
      <w:pPr>
        <w:numPr>
          <w:ilvl w:val="0"/>
          <w:numId w:val="4"/>
        </w:numPr>
        <w:jc w:val="both"/>
        <w:rPr>
          <w:rFonts w:eastAsia="Calibri"/>
          <w:sz w:val="28"/>
          <w:szCs w:val="28"/>
          <w:lang w:val="bg-BG" w:eastAsia="en-US"/>
        </w:rPr>
      </w:pPr>
      <w:r w:rsidRPr="005F2B04">
        <w:rPr>
          <w:rFonts w:eastAsia="Calibri"/>
          <w:sz w:val="28"/>
          <w:szCs w:val="28"/>
          <w:lang w:val="bg-BG" w:eastAsia="en-US"/>
        </w:rPr>
        <w:t>Създава се т.8 със следния текст:</w:t>
      </w:r>
    </w:p>
    <w:p w:rsidR="00272B57" w:rsidRPr="005F2B04" w:rsidRDefault="00272B57" w:rsidP="00272B57">
      <w:pPr>
        <w:ind w:left="360"/>
        <w:jc w:val="both"/>
        <w:rPr>
          <w:rFonts w:eastAsia="Calibri"/>
          <w:sz w:val="28"/>
          <w:szCs w:val="28"/>
          <w:lang w:val="bg-BG" w:eastAsia="en-US"/>
        </w:rPr>
      </w:pPr>
      <w:r w:rsidRPr="005F2B04">
        <w:rPr>
          <w:rFonts w:eastAsia="Calibri"/>
          <w:sz w:val="28"/>
          <w:szCs w:val="28"/>
          <w:lang w:val="bg-BG" w:eastAsia="en-US"/>
        </w:rPr>
        <w:t>„Ползватели на услугата в имота са:</w:t>
      </w:r>
    </w:p>
    <w:p w:rsidR="00272B57" w:rsidRPr="005F2B04" w:rsidRDefault="00272B57" w:rsidP="00272B57">
      <w:pPr>
        <w:ind w:left="360"/>
        <w:jc w:val="both"/>
        <w:rPr>
          <w:rFonts w:eastAsia="Calibri"/>
          <w:sz w:val="28"/>
          <w:szCs w:val="28"/>
          <w:lang w:val="bg-BG" w:eastAsia="en-US"/>
        </w:rPr>
      </w:pPr>
      <w:r w:rsidRPr="005F2B04">
        <w:rPr>
          <w:rFonts w:eastAsia="Calibri"/>
          <w:sz w:val="28"/>
          <w:szCs w:val="28"/>
          <w:lang w:val="bg-BG" w:eastAsia="en-US"/>
        </w:rPr>
        <w:t>а) за граждани – собственици, и/или лица с учредено вещно право на ползване, и/или лица с настоящ адрес в недвижимия имот, и/или обитатели по смисъла на Закона за управление на етажната собственост, и/или лица, които пребивават в имота на друго основание;</w:t>
      </w:r>
    </w:p>
    <w:p w:rsidR="00272B57" w:rsidRPr="005F2B04" w:rsidRDefault="00272B57" w:rsidP="00272B57">
      <w:pPr>
        <w:ind w:left="360"/>
        <w:jc w:val="both"/>
        <w:rPr>
          <w:rFonts w:eastAsia="Calibri"/>
          <w:sz w:val="28"/>
          <w:szCs w:val="28"/>
          <w:lang w:val="bg-BG" w:eastAsia="en-US"/>
        </w:rPr>
      </w:pPr>
      <w:r w:rsidRPr="005F2B04">
        <w:rPr>
          <w:rFonts w:eastAsia="Calibri"/>
          <w:sz w:val="28"/>
          <w:szCs w:val="28"/>
          <w:lang w:val="bg-BG" w:eastAsia="en-US"/>
        </w:rPr>
        <w:t>б) за предприятия - собственици, и/или лица с учредено вещно право на ползване, и/или концесионери, и/или наематели, и/или лица, на които имотите са предоставени за управление, и/или заети и наети от предприятията лица, и/или лица, които пребивават в имота на друго основание;</w:t>
      </w:r>
    </w:p>
    <w:p w:rsidR="00272B57" w:rsidRPr="005F2B04" w:rsidRDefault="00272B57" w:rsidP="00272B57">
      <w:pPr>
        <w:ind w:left="360"/>
        <w:jc w:val="both"/>
        <w:rPr>
          <w:rFonts w:eastAsia="Calibri"/>
          <w:sz w:val="28"/>
          <w:szCs w:val="28"/>
          <w:lang w:val="bg-BG" w:eastAsia="en-US"/>
        </w:rPr>
      </w:pPr>
    </w:p>
    <w:p w:rsidR="00272B57" w:rsidRPr="005F2B04" w:rsidRDefault="00272B57" w:rsidP="00272B57">
      <w:pPr>
        <w:ind w:firstLine="720"/>
        <w:jc w:val="both"/>
        <w:rPr>
          <w:rFonts w:eastAsia="Calibri"/>
          <w:sz w:val="28"/>
          <w:szCs w:val="28"/>
          <w:lang w:val="bg-BG" w:eastAsia="en-US"/>
        </w:rPr>
      </w:pPr>
    </w:p>
    <w:p w:rsidR="00272B57" w:rsidRPr="005F2B04" w:rsidRDefault="00272B57" w:rsidP="00272B57">
      <w:pPr>
        <w:spacing w:after="120"/>
        <w:ind w:firstLine="360"/>
        <w:jc w:val="both"/>
        <w:rPr>
          <w:i/>
          <w:sz w:val="28"/>
          <w:szCs w:val="28"/>
          <w:lang w:val="bg-BG" w:eastAsia="en-US"/>
        </w:rPr>
      </w:pPr>
      <w:r w:rsidRPr="005F2B04">
        <w:rPr>
          <w:b/>
          <w:sz w:val="28"/>
          <w:szCs w:val="28"/>
          <w:lang w:val="bg-BG" w:eastAsia="en-US"/>
        </w:rPr>
        <w:t xml:space="preserve"> §14. </w:t>
      </w:r>
      <w:r w:rsidRPr="005F2B04">
        <w:rPr>
          <w:sz w:val="28"/>
          <w:szCs w:val="28"/>
          <w:lang w:val="bg-BG" w:eastAsia="en-US"/>
        </w:rPr>
        <w:t xml:space="preserve">Настоящите изменения и допълнения в Наредбата са приети с Решение №….…/………2024 г. на Общински съвет –  Гурково  и влизат в сила </w:t>
      </w:r>
      <w:r w:rsidRPr="005F2B04">
        <w:rPr>
          <w:color w:val="FF0000"/>
          <w:sz w:val="28"/>
          <w:szCs w:val="28"/>
          <w:lang w:val="bg-BG" w:eastAsia="en-US"/>
        </w:rPr>
        <w:t>от 01.01.2025 г</w:t>
      </w:r>
      <w:r w:rsidRPr="005F2B04">
        <w:rPr>
          <w:sz w:val="28"/>
          <w:szCs w:val="28"/>
          <w:lang w:val="bg-BG" w:eastAsia="en-US"/>
        </w:rPr>
        <w:t>.“</w:t>
      </w:r>
    </w:p>
    <w:p w:rsidR="00272B57" w:rsidRPr="005F2B04" w:rsidRDefault="00272B57" w:rsidP="00272B57">
      <w:pPr>
        <w:ind w:firstLine="426"/>
        <w:jc w:val="both"/>
        <w:rPr>
          <w:sz w:val="28"/>
          <w:szCs w:val="28"/>
          <w:lang w:val="bg-BG" w:eastAsia="en-US"/>
        </w:rPr>
      </w:pPr>
    </w:p>
    <w:p w:rsidR="00272B57" w:rsidRPr="005F2B04" w:rsidRDefault="00272B57" w:rsidP="00272B57">
      <w:pPr>
        <w:rPr>
          <w:b/>
          <w:sz w:val="28"/>
          <w:szCs w:val="28"/>
          <w:lang w:val="bg-BG"/>
        </w:rPr>
      </w:pPr>
      <w:r w:rsidRPr="005F2B04">
        <w:rPr>
          <w:rFonts w:eastAsia="Calibri"/>
          <w:sz w:val="28"/>
          <w:szCs w:val="28"/>
          <w:lang w:val="bg-BG"/>
        </w:rPr>
        <w:t xml:space="preserve">      </w:t>
      </w:r>
    </w:p>
    <w:p w:rsidR="00272B57" w:rsidRPr="005F2B04" w:rsidRDefault="00272B57" w:rsidP="00272B57">
      <w:pPr>
        <w:rPr>
          <w:b/>
          <w:sz w:val="28"/>
          <w:szCs w:val="28"/>
          <w:lang w:val="bg-BG"/>
        </w:rPr>
      </w:pPr>
      <w:r w:rsidRPr="005F2B04">
        <w:rPr>
          <w:b/>
          <w:sz w:val="28"/>
          <w:szCs w:val="28"/>
          <w:lang w:val="bg-BG"/>
        </w:rPr>
        <w:t>СЪСТАВИТЕЛ НА ПРОЕКТА</w:t>
      </w:r>
    </w:p>
    <w:p w:rsidR="00272B57" w:rsidRPr="005F2B04" w:rsidRDefault="00272B57" w:rsidP="00272B57">
      <w:pPr>
        <w:rPr>
          <w:b/>
          <w:sz w:val="28"/>
          <w:szCs w:val="28"/>
          <w:lang w:val="bg-BG"/>
        </w:rPr>
      </w:pPr>
      <w:r w:rsidRPr="005F2B04">
        <w:rPr>
          <w:b/>
          <w:sz w:val="28"/>
          <w:szCs w:val="28"/>
          <w:lang w:val="bg-BG"/>
        </w:rPr>
        <w:t>КЪНЧО ПАПАЗОВ</w:t>
      </w:r>
    </w:p>
    <w:p w:rsidR="00272B57" w:rsidRPr="005F2B04" w:rsidRDefault="00272B57" w:rsidP="00272B57">
      <w:pPr>
        <w:rPr>
          <w:b/>
          <w:sz w:val="28"/>
          <w:szCs w:val="28"/>
          <w:lang w:val="bg-BG"/>
        </w:rPr>
      </w:pPr>
      <w:r w:rsidRPr="005F2B04">
        <w:rPr>
          <w:b/>
          <w:sz w:val="28"/>
          <w:szCs w:val="28"/>
          <w:lang w:val="bg-BG"/>
        </w:rPr>
        <w:t>КМЕТ НА ОБЩИНА ГУРКОВО</w:t>
      </w:r>
    </w:p>
    <w:p w:rsidR="00272B57" w:rsidRPr="005F2B04" w:rsidRDefault="00272B57" w:rsidP="00272B57">
      <w:pPr>
        <w:rPr>
          <w:b/>
          <w:sz w:val="28"/>
          <w:szCs w:val="28"/>
          <w:lang w:val="bg-BG"/>
        </w:rPr>
      </w:pPr>
    </w:p>
    <w:p w:rsidR="00272B57" w:rsidRPr="005F2B04" w:rsidRDefault="00272B57" w:rsidP="00272B57">
      <w:pPr>
        <w:pStyle w:val="a3"/>
        <w:jc w:val="left"/>
        <w:rPr>
          <w:rFonts w:ascii="Times New Roman" w:hAnsi="Times New Roman"/>
          <w:sz w:val="28"/>
          <w:szCs w:val="28"/>
        </w:rPr>
      </w:pPr>
    </w:p>
    <w:p w:rsidR="00272B57" w:rsidRPr="005F2B04" w:rsidRDefault="00272B57" w:rsidP="00272B57">
      <w:pPr>
        <w:pStyle w:val="a3"/>
        <w:jc w:val="left"/>
        <w:rPr>
          <w:rFonts w:ascii="Times New Roman" w:hAnsi="Times New Roman"/>
          <w:sz w:val="28"/>
          <w:szCs w:val="28"/>
        </w:rPr>
      </w:pPr>
    </w:p>
    <w:p w:rsidR="00272B57" w:rsidRPr="005F2B04" w:rsidRDefault="00272B57" w:rsidP="00272B57">
      <w:pPr>
        <w:pStyle w:val="a3"/>
        <w:jc w:val="left"/>
        <w:rPr>
          <w:rFonts w:ascii="Times New Roman" w:hAnsi="Times New Roman"/>
          <w:sz w:val="28"/>
          <w:szCs w:val="28"/>
        </w:rPr>
      </w:pPr>
    </w:p>
    <w:p w:rsidR="00272B57" w:rsidRPr="005F2B04" w:rsidRDefault="00272B57" w:rsidP="00272B57">
      <w:pPr>
        <w:rPr>
          <w:b/>
          <w:sz w:val="28"/>
          <w:szCs w:val="28"/>
          <w:lang w:val="bg-BG"/>
        </w:rPr>
      </w:pPr>
    </w:p>
    <w:p w:rsidR="001E4150" w:rsidRDefault="001E4150">
      <w:bookmarkStart w:id="0" w:name="_GoBack"/>
      <w:bookmarkEnd w:id="0"/>
    </w:p>
    <w:sectPr w:rsidR="001E4150" w:rsidSect="005D773B">
      <w:pgSz w:w="11906" w:h="16838"/>
      <w:pgMar w:top="1440" w:right="991"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55E3C"/>
    <w:multiLevelType w:val="hybridMultilevel"/>
    <w:tmpl w:val="2B7A2FAA"/>
    <w:lvl w:ilvl="0" w:tplc="33C8F770">
      <w:start w:val="1"/>
      <w:numFmt w:val="decimal"/>
      <w:lvlText w:val="%1."/>
      <w:lvlJc w:val="left"/>
      <w:pPr>
        <w:ind w:left="720" w:hanging="360"/>
      </w:pPr>
      <w:rPr>
        <w:rFonts w:hint="default"/>
        <w:b/>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B111A14"/>
    <w:multiLevelType w:val="hybridMultilevel"/>
    <w:tmpl w:val="3EF0EFA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3D447BD"/>
    <w:multiLevelType w:val="singleLevel"/>
    <w:tmpl w:val="C7ACAD28"/>
    <w:lvl w:ilvl="0">
      <w:start w:val="13"/>
      <w:numFmt w:val="bullet"/>
      <w:lvlText w:val="-"/>
      <w:lvlJc w:val="left"/>
      <w:pPr>
        <w:tabs>
          <w:tab w:val="num" w:pos="360"/>
        </w:tabs>
        <w:ind w:left="360" w:hanging="360"/>
      </w:pPr>
    </w:lvl>
  </w:abstractNum>
  <w:abstractNum w:abstractNumId="3" w15:restartNumberingAfterBreak="0">
    <w:nsid w:val="50994511"/>
    <w:multiLevelType w:val="hybridMultilevel"/>
    <w:tmpl w:val="528C3D4A"/>
    <w:lvl w:ilvl="0" w:tplc="C5B09F9A">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65B2C90"/>
    <w:multiLevelType w:val="hybridMultilevel"/>
    <w:tmpl w:val="F466A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9607B14"/>
    <w:multiLevelType w:val="hybridMultilevel"/>
    <w:tmpl w:val="0F6E54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2FA2872"/>
    <w:multiLevelType w:val="hybridMultilevel"/>
    <w:tmpl w:val="B1F471C2"/>
    <w:lvl w:ilvl="0" w:tplc="2F94C5E6">
      <w:start w:val="5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lvlOverride w:ilv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B57"/>
    <w:rsid w:val="001E4150"/>
    <w:rsid w:val="00272B5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2D2F8E-9ED0-4C07-B8CB-754D4921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ind w:left="170" w:right="17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B57"/>
    <w:pPr>
      <w:ind w:left="0" w:right="0"/>
    </w:pPr>
    <w:rPr>
      <w:rFonts w:ascii="Times New Roman" w:eastAsia="Times New Roman" w:hAnsi="Times New Roman" w:cs="Times New Roman"/>
      <w:sz w:val="20"/>
      <w:szCs w:val="20"/>
      <w:lang w:val="en-AU" w:eastAsia="bg-BG"/>
    </w:rPr>
  </w:style>
  <w:style w:type="paragraph" w:styleId="2">
    <w:name w:val="heading 2"/>
    <w:basedOn w:val="a"/>
    <w:next w:val="a"/>
    <w:link w:val="20"/>
    <w:qFormat/>
    <w:rsid w:val="00272B57"/>
    <w:pPr>
      <w:keepNext/>
      <w:jc w:val="both"/>
      <w:outlineLvl w:val="1"/>
    </w:pPr>
    <w:rPr>
      <w:rFonts w:ascii="Tahoma" w:hAnsi="Tahoma"/>
      <w:sz w:val="26"/>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rsid w:val="00272B57"/>
    <w:rPr>
      <w:rFonts w:ascii="Tahoma" w:eastAsia="Times New Roman" w:hAnsi="Tahoma" w:cs="Times New Roman"/>
      <w:sz w:val="26"/>
      <w:szCs w:val="20"/>
      <w:lang w:eastAsia="bg-BG"/>
    </w:rPr>
  </w:style>
  <w:style w:type="paragraph" w:styleId="a3">
    <w:name w:val="Body Text"/>
    <w:basedOn w:val="a"/>
    <w:link w:val="a4"/>
    <w:rsid w:val="00272B57"/>
    <w:pPr>
      <w:jc w:val="both"/>
    </w:pPr>
    <w:rPr>
      <w:rFonts w:ascii="Tahoma" w:hAnsi="Tahoma"/>
      <w:b/>
      <w:sz w:val="26"/>
      <w:lang w:val="bg-BG"/>
    </w:rPr>
  </w:style>
  <w:style w:type="character" w:customStyle="1" w:styleId="a4">
    <w:name w:val="Основен текст Знак"/>
    <w:basedOn w:val="a0"/>
    <w:link w:val="a3"/>
    <w:rsid w:val="00272B57"/>
    <w:rPr>
      <w:rFonts w:ascii="Tahoma" w:eastAsia="Times New Roman" w:hAnsi="Tahoma" w:cs="Times New Roman"/>
      <w:b/>
      <w:sz w:val="26"/>
      <w:szCs w:val="20"/>
      <w:lang w:eastAsia="bg-BG"/>
    </w:rPr>
  </w:style>
  <w:style w:type="character" w:styleId="a5">
    <w:name w:val="Hyperlink"/>
    <w:rsid w:val="00272B57"/>
    <w:rPr>
      <w:color w:val="0000FF"/>
      <w:u w:val="single"/>
    </w:rPr>
  </w:style>
  <w:style w:type="paragraph" w:customStyle="1" w:styleId="Style5">
    <w:name w:val="Style5"/>
    <w:basedOn w:val="a"/>
    <w:rsid w:val="00272B57"/>
    <w:pPr>
      <w:widowControl w:val="0"/>
      <w:autoSpaceDE w:val="0"/>
      <w:autoSpaceDN w:val="0"/>
      <w:adjustRightInd w:val="0"/>
    </w:pPr>
    <w:rPr>
      <w:sz w:val="24"/>
      <w:szCs w:val="24"/>
      <w:lang w:val="bg-BG"/>
    </w:rPr>
  </w:style>
  <w:style w:type="character" w:customStyle="1" w:styleId="newdocreference1">
    <w:name w:val="newdocreference1"/>
    <w:rsid w:val="00272B57"/>
    <w:rPr>
      <w:i w:val="0"/>
      <w:iCs w:val="0"/>
      <w:color w:val="0000FF"/>
      <w:u w:val="single"/>
    </w:rPr>
  </w:style>
  <w:style w:type="paragraph" w:styleId="a6">
    <w:name w:val="Normal (Web)"/>
    <w:basedOn w:val="a"/>
    <w:uiPriority w:val="99"/>
    <w:unhideWhenUsed/>
    <w:rsid w:val="00272B57"/>
    <w:pPr>
      <w:spacing w:before="100" w:beforeAutospacing="1" w:after="100" w:afterAutospacing="1"/>
    </w:pPr>
    <w:rPr>
      <w:sz w:val="24"/>
      <w:szCs w:val="24"/>
      <w:lang w:val="bg-BG"/>
    </w:rPr>
  </w:style>
  <w:style w:type="paragraph" w:customStyle="1" w:styleId="Default">
    <w:name w:val="Default"/>
    <w:rsid w:val="00272B57"/>
    <w:pPr>
      <w:autoSpaceDE w:val="0"/>
      <w:autoSpaceDN w:val="0"/>
      <w:adjustRightInd w:val="0"/>
      <w:ind w:left="0" w:right="0"/>
    </w:pPr>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26&amp;Type=201/" TargetMode="External"/><Relationship Id="rId13" Type="http://schemas.openxmlformats.org/officeDocument/2006/relationships/hyperlink" Target="apis://Base=NARH&amp;DocCode=4123&amp;ToPar=Art62&amp;Type=201/" TargetMode="External"/><Relationship Id="rId18" Type="http://schemas.openxmlformats.org/officeDocument/2006/relationships/hyperlink" Target="apis://Base=NARH&amp;DocCode=4765&amp;Type=201/" TargetMode="External"/><Relationship Id="rId3" Type="http://schemas.openxmlformats.org/officeDocument/2006/relationships/settings" Target="settings.xml"/><Relationship Id="rId7" Type="http://schemas.openxmlformats.org/officeDocument/2006/relationships/hyperlink" Target="apis://Base=NARH&amp;DocCode=4321&amp;Type=201" TargetMode="External"/><Relationship Id="rId12" Type="http://schemas.openxmlformats.org/officeDocument/2006/relationships/hyperlink" Target="apis://Base=NARH&amp;DocCode=4123&amp;ToPar=Art64&amp;Type=201/" TargetMode="External"/><Relationship Id="rId17" Type="http://schemas.openxmlformats.org/officeDocument/2006/relationships/hyperlink" Target="apis://Base=NARH&amp;DocCode=4123&amp;ToPar=Art62&amp;Type=201/" TargetMode="External"/><Relationship Id="rId2" Type="http://schemas.openxmlformats.org/officeDocument/2006/relationships/styles" Target="styles.xml"/><Relationship Id="rId16" Type="http://schemas.openxmlformats.org/officeDocument/2006/relationships/hyperlink" Target="apis://Base=NARH&amp;DocCode=4123&amp;ToPar=Art62&amp;Type=2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obshtina@gurkovo.bg" TargetMode="External"/><Relationship Id="rId11" Type="http://schemas.openxmlformats.org/officeDocument/2006/relationships/hyperlink" Target="apis://Base=NARH&amp;DocCode=4123&amp;ToPar=Art62&amp;Type=201/" TargetMode="External"/><Relationship Id="rId5" Type="http://schemas.openxmlformats.org/officeDocument/2006/relationships/image" Target="media/image1.jpeg"/><Relationship Id="rId15" Type="http://schemas.openxmlformats.org/officeDocument/2006/relationships/hyperlink" Target="https://gurkovo.bg" TargetMode="External"/><Relationship Id="rId10" Type="http://schemas.openxmlformats.org/officeDocument/2006/relationships/hyperlink" Target="apis://Base=NARH&amp;DocCode=4123&amp;ToPar=Art62_Pt2&amp;Type=20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pis://Base=NARH&amp;DocCode=4123&amp;ToPar=Art62_Pt1&amp;Type=201/" TargetMode="External"/><Relationship Id="rId14" Type="http://schemas.openxmlformats.org/officeDocument/2006/relationships/hyperlink" Target="https://gurkovo.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3135</Words>
  <Characters>17872</Characters>
  <Application>Microsoft Office Word</Application>
  <DocSecurity>0</DocSecurity>
  <Lines>148</Lines>
  <Paragraphs>41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2024-11-14T08:21:00Z</dcterms:created>
  <dcterms:modified xsi:type="dcterms:W3CDTF">2024-11-14T08:22:00Z</dcterms:modified>
</cp:coreProperties>
</file>